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61E" w:rsidRDefault="00B21B15">
      <w:pPr>
        <w:spacing w:after="0"/>
        <w:ind w:right="36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D5BD93" wp14:editId="59D675A3">
            <wp:simplePos x="0" y="0"/>
            <wp:positionH relativeFrom="column">
              <wp:posOffset>-559909</wp:posOffset>
            </wp:positionH>
            <wp:positionV relativeFrom="paragraph">
              <wp:posOffset>-907825</wp:posOffset>
            </wp:positionV>
            <wp:extent cx="6365090" cy="3877519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ан титульного листа программ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1914" cy="3899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6F661E" w:rsidRDefault="00B21B15">
      <w:pPr>
        <w:spacing w:after="0"/>
        <w:ind w:right="389"/>
        <w:jc w:val="right"/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6F661E" w:rsidRDefault="00B21B15">
      <w:pPr>
        <w:spacing w:after="0"/>
        <w:ind w:right="360"/>
        <w:jc w:val="center"/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6F661E" w:rsidRDefault="00B21B15">
      <w:pPr>
        <w:spacing w:after="0"/>
        <w:ind w:right="360"/>
        <w:jc w:val="center"/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6F661E" w:rsidRDefault="00B21B15">
      <w:pPr>
        <w:spacing w:after="0"/>
        <w:ind w:right="360"/>
        <w:jc w:val="center"/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6F661E" w:rsidRDefault="00B21B15">
      <w:pPr>
        <w:spacing w:after="0"/>
        <w:ind w:right="36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F661E" w:rsidRDefault="00B21B15">
      <w:pPr>
        <w:spacing w:after="0"/>
        <w:ind w:right="36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F661E" w:rsidRDefault="00B21B15">
      <w:pPr>
        <w:spacing w:after="32"/>
        <w:ind w:right="36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F661E" w:rsidRDefault="006F661E">
      <w:pPr>
        <w:spacing w:after="0"/>
        <w:ind w:right="370"/>
        <w:jc w:val="center"/>
      </w:pPr>
    </w:p>
    <w:p w:rsidR="006F661E" w:rsidRDefault="00B21B15">
      <w:pPr>
        <w:spacing w:after="0"/>
        <w:ind w:right="37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21B15" w:rsidRDefault="00B21B15">
      <w:pPr>
        <w:spacing w:after="0"/>
        <w:ind w:right="370"/>
        <w:jc w:val="center"/>
        <w:rPr>
          <w:rFonts w:ascii="Times New Roman" w:eastAsia="Times New Roman" w:hAnsi="Times New Roman" w:cs="Times New Roman"/>
          <w:sz w:val="24"/>
        </w:rPr>
      </w:pPr>
    </w:p>
    <w:p w:rsidR="00B21B15" w:rsidRDefault="00B21B15" w:rsidP="00B21B15">
      <w:pPr>
        <w:spacing w:after="0" w:line="240" w:lineRule="auto"/>
        <w:ind w:left="1560" w:right="1361"/>
        <w:jc w:val="center"/>
        <w:rPr>
          <w:b/>
          <w:szCs w:val="28"/>
        </w:rPr>
      </w:pPr>
    </w:p>
    <w:p w:rsidR="00B21B15" w:rsidRDefault="00B21B15" w:rsidP="00B21B15">
      <w:pPr>
        <w:spacing w:after="0" w:line="240" w:lineRule="auto"/>
        <w:ind w:left="1560" w:right="1361"/>
        <w:jc w:val="center"/>
        <w:rPr>
          <w:b/>
          <w:szCs w:val="28"/>
        </w:rPr>
      </w:pPr>
    </w:p>
    <w:p w:rsidR="00B21B15" w:rsidRDefault="00B21B15" w:rsidP="00B21B15">
      <w:pPr>
        <w:spacing w:after="0" w:line="240" w:lineRule="auto"/>
        <w:ind w:left="1560" w:right="1361"/>
        <w:jc w:val="center"/>
        <w:rPr>
          <w:b/>
          <w:szCs w:val="28"/>
        </w:rPr>
      </w:pPr>
    </w:p>
    <w:p w:rsidR="00B21B15" w:rsidRDefault="00B21B15" w:rsidP="00B21B15">
      <w:pPr>
        <w:spacing w:after="0" w:line="240" w:lineRule="auto"/>
        <w:ind w:left="1560" w:right="13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B15" w:rsidRDefault="00B21B15" w:rsidP="00B21B15">
      <w:pPr>
        <w:spacing w:after="0" w:line="240" w:lineRule="auto"/>
        <w:ind w:left="1560" w:right="13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B15" w:rsidRPr="00B21B15" w:rsidRDefault="00B21B15" w:rsidP="00686FD3">
      <w:pPr>
        <w:spacing w:after="0" w:line="240" w:lineRule="auto"/>
        <w:ind w:left="1560" w:right="13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B15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</w:t>
      </w:r>
      <w:r w:rsidR="00686FD3">
        <w:rPr>
          <w:rFonts w:ascii="Times New Roman" w:hAnsi="Times New Roman" w:cs="Times New Roman"/>
          <w:b/>
          <w:sz w:val="28"/>
          <w:szCs w:val="28"/>
        </w:rPr>
        <w:t xml:space="preserve">          о</w:t>
      </w:r>
      <w:r w:rsidRPr="00B21B15">
        <w:rPr>
          <w:rFonts w:ascii="Times New Roman" w:hAnsi="Times New Roman" w:cs="Times New Roman"/>
          <w:b/>
          <w:sz w:val="28"/>
          <w:szCs w:val="28"/>
        </w:rPr>
        <w:t>бщеразвивающая программа</w:t>
      </w:r>
    </w:p>
    <w:p w:rsidR="00B21B15" w:rsidRPr="00B21B15" w:rsidRDefault="00686FD3" w:rsidP="00D963AA">
      <w:pPr>
        <w:spacing w:after="0" w:line="240" w:lineRule="auto"/>
        <w:ind w:right="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х</w:t>
      </w:r>
      <w:r w:rsidR="00B21B15" w:rsidRPr="00B21B15">
        <w:rPr>
          <w:rFonts w:ascii="Times New Roman" w:hAnsi="Times New Roman" w:cs="Times New Roman"/>
          <w:b/>
          <w:sz w:val="28"/>
          <w:szCs w:val="28"/>
        </w:rPr>
        <w:t xml:space="preserve">удожественной </w:t>
      </w:r>
      <w:r w:rsidR="00D963AA">
        <w:rPr>
          <w:rFonts w:ascii="Times New Roman" w:hAnsi="Times New Roman" w:cs="Times New Roman"/>
          <w:b/>
          <w:sz w:val="28"/>
          <w:szCs w:val="28"/>
        </w:rPr>
        <w:t>н</w:t>
      </w:r>
      <w:r w:rsidR="00B21B15" w:rsidRPr="00B21B15">
        <w:rPr>
          <w:rFonts w:ascii="Times New Roman" w:hAnsi="Times New Roman" w:cs="Times New Roman"/>
          <w:b/>
          <w:sz w:val="28"/>
          <w:szCs w:val="28"/>
        </w:rPr>
        <w:t>аправленности</w:t>
      </w:r>
    </w:p>
    <w:p w:rsidR="00B21B15" w:rsidRPr="00B21B15" w:rsidRDefault="00B21B15" w:rsidP="00B21B15">
      <w:pPr>
        <w:spacing w:after="0" w:line="240" w:lineRule="auto"/>
        <w:ind w:left="1253" w:right="28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B15">
        <w:rPr>
          <w:rFonts w:ascii="Times New Roman" w:hAnsi="Times New Roman" w:cs="Times New Roman"/>
          <w:b/>
          <w:sz w:val="28"/>
          <w:szCs w:val="28"/>
        </w:rPr>
        <w:t xml:space="preserve">                     «Радуга»</w:t>
      </w:r>
    </w:p>
    <w:p w:rsidR="00B21B15" w:rsidRPr="00B21B15" w:rsidRDefault="00B21B15" w:rsidP="00B21B15">
      <w:pPr>
        <w:spacing w:after="15" w:line="403" w:lineRule="auto"/>
        <w:ind w:left="1253" w:right="2811" w:firstLine="2858"/>
        <w:rPr>
          <w:rFonts w:ascii="Times New Roman" w:hAnsi="Times New Roman" w:cs="Times New Roman"/>
          <w:b/>
          <w:sz w:val="28"/>
          <w:szCs w:val="28"/>
        </w:rPr>
      </w:pPr>
    </w:p>
    <w:p w:rsidR="00B21B15" w:rsidRPr="00B21B15" w:rsidRDefault="00B21B15" w:rsidP="00B21B15">
      <w:pPr>
        <w:spacing w:after="0" w:line="240" w:lineRule="auto"/>
        <w:ind w:right="2811"/>
        <w:jc w:val="center"/>
        <w:rPr>
          <w:rFonts w:ascii="Times New Roman" w:hAnsi="Times New Roman" w:cs="Times New Roman"/>
          <w:sz w:val="28"/>
          <w:szCs w:val="28"/>
        </w:rPr>
      </w:pPr>
      <w:r w:rsidRPr="00B21B15">
        <w:rPr>
          <w:rFonts w:ascii="Times New Roman" w:hAnsi="Times New Roman" w:cs="Times New Roman"/>
          <w:sz w:val="28"/>
          <w:szCs w:val="28"/>
        </w:rPr>
        <w:t xml:space="preserve">                                        Возраст обучающихся: </w:t>
      </w:r>
      <w:r w:rsidR="00686FD3">
        <w:rPr>
          <w:rFonts w:ascii="Times New Roman" w:hAnsi="Times New Roman" w:cs="Times New Roman"/>
          <w:sz w:val="28"/>
          <w:szCs w:val="28"/>
        </w:rPr>
        <w:t>10-11</w:t>
      </w:r>
      <w:r w:rsidRPr="00B21B15">
        <w:rPr>
          <w:rFonts w:ascii="Times New Roman" w:hAnsi="Times New Roman" w:cs="Times New Roman"/>
          <w:sz w:val="28"/>
          <w:szCs w:val="28"/>
        </w:rPr>
        <w:t>лет</w:t>
      </w:r>
    </w:p>
    <w:p w:rsidR="00B21B15" w:rsidRPr="00B21B15" w:rsidRDefault="00B21B15" w:rsidP="00B21B15">
      <w:pPr>
        <w:spacing w:after="0" w:line="240" w:lineRule="auto"/>
        <w:ind w:right="2811"/>
        <w:jc w:val="center"/>
        <w:rPr>
          <w:rFonts w:ascii="Times New Roman" w:hAnsi="Times New Roman" w:cs="Times New Roman"/>
          <w:sz w:val="28"/>
          <w:szCs w:val="28"/>
        </w:rPr>
      </w:pPr>
      <w:r w:rsidRPr="00B21B15">
        <w:rPr>
          <w:rFonts w:ascii="Times New Roman" w:hAnsi="Times New Roman" w:cs="Times New Roman"/>
          <w:sz w:val="28"/>
          <w:szCs w:val="28"/>
        </w:rPr>
        <w:t xml:space="preserve">                                 Срок реализации 9 месяцев</w:t>
      </w:r>
    </w:p>
    <w:p w:rsidR="00B21B15" w:rsidRDefault="00B21B15">
      <w:pPr>
        <w:spacing w:after="0"/>
        <w:ind w:right="370"/>
        <w:jc w:val="center"/>
      </w:pPr>
    </w:p>
    <w:p w:rsidR="006F661E" w:rsidRDefault="00B21B15">
      <w:pPr>
        <w:spacing w:after="0"/>
        <w:ind w:right="37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F661E" w:rsidRDefault="00B21B15">
      <w:pPr>
        <w:spacing w:after="22"/>
        <w:ind w:right="37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F661E" w:rsidRDefault="006F661E">
      <w:pPr>
        <w:spacing w:after="0"/>
      </w:pPr>
    </w:p>
    <w:p w:rsidR="006F661E" w:rsidRDefault="00B21B1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F661E" w:rsidRDefault="00B21B15">
      <w:pPr>
        <w:spacing w:after="0"/>
        <w:ind w:right="23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F661E" w:rsidRDefault="00B21B15">
      <w:pPr>
        <w:spacing w:after="0"/>
        <w:ind w:right="23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F661E" w:rsidRDefault="00B21B15">
      <w:pPr>
        <w:spacing w:after="0"/>
        <w:ind w:right="23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F661E" w:rsidRDefault="00B21B15">
      <w:pPr>
        <w:spacing w:after="14"/>
        <w:ind w:right="23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F661E" w:rsidRDefault="006F661E" w:rsidP="00B21B15">
      <w:pPr>
        <w:spacing w:after="30"/>
        <w:ind w:right="220"/>
      </w:pPr>
    </w:p>
    <w:p w:rsidR="006F661E" w:rsidRDefault="00B21B1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F661E" w:rsidRDefault="00B21B1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21B15" w:rsidRDefault="00B21B15" w:rsidP="00B21B15">
      <w:pPr>
        <w:spacing w:after="12" w:line="267" w:lineRule="auto"/>
        <w:ind w:left="4650" w:right="27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Автор программы:  </w:t>
      </w:r>
    </w:p>
    <w:p w:rsidR="00B21B15" w:rsidRDefault="00686FD3" w:rsidP="00B21B15">
      <w:pPr>
        <w:spacing w:after="12" w:line="267" w:lineRule="auto"/>
        <w:ind w:left="4650" w:right="275" w:hanging="10"/>
        <w:jc w:val="right"/>
      </w:pPr>
      <w:r>
        <w:rPr>
          <w:rFonts w:ascii="Times New Roman" w:eastAsia="Times New Roman" w:hAnsi="Times New Roman" w:cs="Times New Roman"/>
          <w:sz w:val="28"/>
        </w:rPr>
        <w:t>Черникова Маргарита Вячеславовна</w:t>
      </w:r>
      <w:r w:rsidR="00B21B15">
        <w:rPr>
          <w:rFonts w:ascii="Times New Roman" w:eastAsia="Times New Roman" w:hAnsi="Times New Roman" w:cs="Times New Roman"/>
          <w:sz w:val="28"/>
        </w:rPr>
        <w:t xml:space="preserve">, </w:t>
      </w:r>
    </w:p>
    <w:p w:rsidR="00B21B15" w:rsidRDefault="00B21B15" w:rsidP="00B21B15">
      <w:pPr>
        <w:spacing w:after="12" w:line="267" w:lineRule="auto"/>
        <w:ind w:left="4650" w:right="275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педагог дополнительного образования </w:t>
      </w:r>
    </w:p>
    <w:p w:rsidR="006F661E" w:rsidRDefault="006F661E">
      <w:pPr>
        <w:spacing w:after="0"/>
      </w:pPr>
    </w:p>
    <w:p w:rsidR="006F661E" w:rsidRDefault="00B21B15">
      <w:pPr>
        <w:spacing w:after="1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16D11" w:rsidRDefault="00816D11">
      <w:pPr>
        <w:spacing w:after="14"/>
        <w:rPr>
          <w:rFonts w:ascii="Times New Roman" w:eastAsia="Times New Roman" w:hAnsi="Times New Roman" w:cs="Times New Roman"/>
          <w:sz w:val="24"/>
        </w:rPr>
      </w:pPr>
    </w:p>
    <w:p w:rsidR="00816D11" w:rsidRDefault="00816D11">
      <w:pPr>
        <w:spacing w:after="14"/>
        <w:rPr>
          <w:rFonts w:ascii="Times New Roman" w:eastAsia="Times New Roman" w:hAnsi="Times New Roman" w:cs="Times New Roman"/>
          <w:sz w:val="24"/>
        </w:rPr>
      </w:pPr>
    </w:p>
    <w:p w:rsidR="00816D11" w:rsidRDefault="00816D11">
      <w:pPr>
        <w:spacing w:after="14"/>
      </w:pPr>
    </w:p>
    <w:p w:rsidR="00B21B15" w:rsidRPr="00B21B15" w:rsidRDefault="00B21B15" w:rsidP="00B21B15">
      <w:pPr>
        <w:spacing w:after="15" w:line="240" w:lineRule="auto"/>
        <w:ind w:left="1253" w:right="2811" w:firstLine="2858"/>
        <w:rPr>
          <w:rFonts w:ascii="Times New Roman" w:hAnsi="Times New Roman" w:cs="Times New Roman"/>
          <w:sz w:val="28"/>
          <w:szCs w:val="28"/>
        </w:rPr>
      </w:pPr>
      <w:r w:rsidRPr="00B21B15">
        <w:rPr>
          <w:rFonts w:ascii="Times New Roman" w:hAnsi="Times New Roman" w:cs="Times New Roman"/>
          <w:sz w:val="28"/>
          <w:szCs w:val="28"/>
        </w:rPr>
        <w:t>п. Ульяново</w:t>
      </w:r>
    </w:p>
    <w:p w:rsidR="00B21B15" w:rsidRDefault="00B21B15" w:rsidP="00B21B15">
      <w:pPr>
        <w:spacing w:after="15" w:line="240" w:lineRule="auto"/>
        <w:ind w:right="2811"/>
        <w:jc w:val="center"/>
        <w:rPr>
          <w:rFonts w:ascii="Times New Roman" w:hAnsi="Times New Roman" w:cs="Times New Roman"/>
          <w:sz w:val="28"/>
          <w:szCs w:val="28"/>
        </w:rPr>
      </w:pPr>
      <w:r w:rsidRPr="00B21B1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21B15">
        <w:rPr>
          <w:rFonts w:ascii="Times New Roman" w:hAnsi="Times New Roman" w:cs="Times New Roman"/>
          <w:sz w:val="28"/>
          <w:szCs w:val="28"/>
        </w:rPr>
        <w:t>2023г.</w:t>
      </w:r>
    </w:p>
    <w:p w:rsidR="00816D11" w:rsidRPr="00B21B15" w:rsidRDefault="00816D11" w:rsidP="00B21B15">
      <w:pPr>
        <w:spacing w:after="15" w:line="240" w:lineRule="auto"/>
        <w:ind w:right="2811"/>
        <w:jc w:val="center"/>
        <w:rPr>
          <w:rFonts w:ascii="Times New Roman" w:hAnsi="Times New Roman" w:cs="Times New Roman"/>
          <w:sz w:val="28"/>
          <w:szCs w:val="28"/>
        </w:rPr>
      </w:pPr>
    </w:p>
    <w:p w:rsidR="006F661E" w:rsidRPr="00686FD3" w:rsidRDefault="00B21B15" w:rsidP="00557DAA">
      <w:pPr>
        <w:spacing w:after="0" w:line="240" w:lineRule="auto"/>
        <w:ind w:right="21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F661E" w:rsidRPr="00686FD3" w:rsidRDefault="00B21B15" w:rsidP="00557DAA">
      <w:pPr>
        <w:pStyle w:val="1"/>
        <w:spacing w:after="0" w:line="240" w:lineRule="auto"/>
        <w:ind w:left="703" w:firstLine="0"/>
        <w:jc w:val="both"/>
        <w:rPr>
          <w:szCs w:val="28"/>
        </w:rPr>
      </w:pPr>
      <w:r w:rsidRPr="00686FD3">
        <w:rPr>
          <w:szCs w:val="28"/>
        </w:rPr>
        <w:t xml:space="preserve">Описание предмета, дисциплины которому посвящена программа </w:t>
      </w:r>
    </w:p>
    <w:p w:rsidR="00B21B15" w:rsidRPr="00686FD3" w:rsidRDefault="00C722F8" w:rsidP="00557DAA">
      <w:pPr>
        <w:spacing w:after="0" w:line="240" w:lineRule="auto"/>
        <w:ind w:right="2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>Программа «Радуга» предполагает овладение школьниками элементарными основами рисования. В процессе занятий осуществляется всестороннее развитие, обучение и воспитание детей – сенсорное, умственное, эстетическое, нравственное, трудовое, что в дальнейшем помогает социализации в окружающем мире. Данная программа направлена на улучшение художественного образования, эстетического воспитания детей, развития чувства прекрасного, умение понимать и ценить красоту и богатство природы. Основная задача курса – приобретение детьми знаний через эмоции. Детский рисунок не самоцель, он является средством изучения окружающей действительности. Программа направлена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</w:t>
      </w:r>
    </w:p>
    <w:p w:rsidR="006F661E" w:rsidRPr="00686FD3" w:rsidRDefault="00B21B15" w:rsidP="00686FD3">
      <w:pPr>
        <w:pStyle w:val="1"/>
        <w:spacing w:after="0" w:line="240" w:lineRule="auto"/>
        <w:ind w:left="0" w:firstLine="709"/>
        <w:jc w:val="both"/>
        <w:rPr>
          <w:szCs w:val="28"/>
        </w:rPr>
      </w:pPr>
      <w:r w:rsidRPr="00686FD3">
        <w:rPr>
          <w:szCs w:val="28"/>
        </w:rPr>
        <w:t xml:space="preserve">Раскрытие ведущих идей, на которых базируется программа </w:t>
      </w:r>
    </w:p>
    <w:p w:rsidR="006F661E" w:rsidRPr="00686FD3" w:rsidRDefault="00B21B15" w:rsidP="00686FD3">
      <w:pPr>
        <w:spacing w:after="0" w:line="240" w:lineRule="auto"/>
        <w:ind w:left="-15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color w:val="auto"/>
          <w:sz w:val="28"/>
          <w:szCs w:val="28"/>
        </w:rPr>
        <w:t>Ведущая идея программы —</w:t>
      </w:r>
      <w:r w:rsidR="00C722F8" w:rsidRPr="00686FD3">
        <w:rPr>
          <w:rFonts w:ascii="Times New Roman" w:hAnsi="Times New Roman" w:cs="Times New Roman"/>
          <w:color w:val="auto"/>
          <w:sz w:val="28"/>
          <w:szCs w:val="28"/>
        </w:rPr>
        <w:t xml:space="preserve">  охватить все основные виды визуально 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 Важнейшей задачей является формирование активного, ценностного отношения к истории отечественной культуры, выраженной в ее архитектуре, изобразительном искусстве, в национальных образах предметно-материальной и пространственной среды, в понимании красоты человека. 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  <w:r w:rsidRPr="00686FD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6F661E" w:rsidRPr="00686FD3" w:rsidRDefault="00B21B15" w:rsidP="00686FD3">
      <w:pPr>
        <w:pStyle w:val="1"/>
        <w:spacing w:after="0" w:line="240" w:lineRule="auto"/>
        <w:ind w:left="0" w:firstLine="709"/>
        <w:jc w:val="both"/>
        <w:rPr>
          <w:szCs w:val="28"/>
        </w:rPr>
      </w:pPr>
      <w:r w:rsidRPr="00686FD3">
        <w:rPr>
          <w:szCs w:val="28"/>
        </w:rPr>
        <w:t xml:space="preserve">Описание ключевых понятий, которыми оперирует автор программы </w:t>
      </w:r>
    </w:p>
    <w:p w:rsidR="006F661E" w:rsidRPr="00686FD3" w:rsidRDefault="00B21B15" w:rsidP="00557DAA">
      <w:pPr>
        <w:spacing w:after="0" w:line="240" w:lineRule="auto"/>
        <w:ind w:right="28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Ключевые понятия: </w:t>
      </w:r>
    </w:p>
    <w:p w:rsidR="00C722F8" w:rsidRPr="00686FD3" w:rsidRDefault="00C722F8" w:rsidP="00686FD3">
      <w:pPr>
        <w:spacing w:after="0" w:line="240" w:lineRule="auto"/>
        <w:ind w:left="-15" w:right="28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6FD3">
        <w:rPr>
          <w:rFonts w:ascii="Times New Roman" w:hAnsi="Times New Roman" w:cs="Times New Roman"/>
          <w:color w:val="auto"/>
          <w:sz w:val="28"/>
          <w:szCs w:val="28"/>
        </w:rPr>
        <w:t xml:space="preserve">Палитра – дощечка, тарелочка для разведения и смешивания красок; красок; Линия горизонта – линия между небом и землей; 3 Точка схода – точка на линии горизонта, куда сходятся все линии при изображении объекта; </w:t>
      </w:r>
      <w:r w:rsidRPr="00686FD3">
        <w:rPr>
          <w:rFonts w:ascii="Times New Roman" w:hAnsi="Times New Roman" w:cs="Times New Roman"/>
          <w:color w:val="auto"/>
          <w:sz w:val="28"/>
          <w:szCs w:val="28"/>
        </w:rPr>
        <w:lastRenderedPageBreak/>
        <w:t>Основные и дополнительные цвета – цвета радуги; Живопись – изображение при помощи красок; Графика – рисунок графическими материалами: карандаши, фломастеры и т.п. Скульптура – объемные изображения; Перспектива – правила изобразительного искусства; Портрет – изображение человека; Пейзаж – изображение природы; Натюрморт – изображение предметов.</w:t>
      </w:r>
    </w:p>
    <w:p w:rsidR="006F661E" w:rsidRPr="00686FD3" w:rsidRDefault="00B21B15" w:rsidP="00686FD3">
      <w:pPr>
        <w:spacing w:after="0" w:line="240" w:lineRule="auto"/>
        <w:ind w:left="-15" w:right="2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 программы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661E" w:rsidRPr="00686FD3" w:rsidRDefault="00B21B15" w:rsidP="00686FD3">
      <w:pPr>
        <w:spacing w:after="0" w:line="240" w:lineRule="auto"/>
        <w:ind w:left="-15" w:right="28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color w:val="auto"/>
          <w:sz w:val="28"/>
          <w:szCs w:val="28"/>
        </w:rPr>
        <w:t>Дополнительная общеобразовательна</w:t>
      </w:r>
      <w:r w:rsidR="00C722F8" w:rsidRPr="00686FD3">
        <w:rPr>
          <w:rFonts w:ascii="Times New Roman" w:eastAsia="Times New Roman" w:hAnsi="Times New Roman" w:cs="Times New Roman"/>
          <w:color w:val="auto"/>
          <w:sz w:val="28"/>
          <w:szCs w:val="28"/>
        </w:rPr>
        <w:t>я общеразвивающая программа «Радуга» имеет художественную</w:t>
      </w:r>
      <w:r w:rsidRPr="00686F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направленность. </w:t>
      </w:r>
    </w:p>
    <w:p w:rsidR="006F661E" w:rsidRPr="00686FD3" w:rsidRDefault="00B21B15" w:rsidP="005943A9">
      <w:pPr>
        <w:pStyle w:val="1"/>
        <w:spacing w:after="0" w:line="240" w:lineRule="auto"/>
        <w:ind w:firstLine="142"/>
        <w:jc w:val="both"/>
        <w:rPr>
          <w:szCs w:val="28"/>
        </w:rPr>
      </w:pPr>
      <w:r w:rsidRPr="00686FD3">
        <w:rPr>
          <w:szCs w:val="28"/>
        </w:rPr>
        <w:t xml:space="preserve">Уровень освоения программы </w:t>
      </w:r>
    </w:p>
    <w:p w:rsidR="006F661E" w:rsidRPr="00686FD3" w:rsidRDefault="00B21B15" w:rsidP="005943A9">
      <w:pPr>
        <w:spacing w:after="0" w:line="240" w:lineRule="auto"/>
        <w:ind w:right="28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Уровень освоения программы – базовый. </w:t>
      </w:r>
    </w:p>
    <w:p w:rsidR="001107E1" w:rsidRPr="00686FD3" w:rsidRDefault="00B21B15" w:rsidP="00686FD3">
      <w:pPr>
        <w:spacing w:after="0" w:line="240" w:lineRule="auto"/>
        <w:ind w:left="-15" w:right="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>Актуальность образовательной программы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22F8" w:rsidRPr="00686FD3" w:rsidRDefault="00C722F8" w:rsidP="00686FD3">
      <w:pPr>
        <w:spacing w:after="0" w:line="240" w:lineRule="auto"/>
        <w:ind w:left="-15" w:right="28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6FD3">
        <w:rPr>
          <w:rFonts w:ascii="Times New Roman" w:hAnsi="Times New Roman" w:cs="Times New Roman"/>
          <w:color w:val="auto"/>
          <w:sz w:val="28"/>
          <w:szCs w:val="28"/>
        </w:rPr>
        <w:t>Содержание программы отвечает современным запросам родителей об эстетическом образовании и воспитании детей. Умение видеть и понимать красоту окружающего мира способствует воспитанию культуры чувств, развитию художественно-эстетического вкуса, трудовой и творческой активности, воспитанию целеустремленности, усидчивости, чувства взаимопомощи, что дает возможность творческой самореализации личности. Занятия изобразительным искусством являются эффективным средством приобщения детей к изучению народных традиций. Знания, умения, навыки, обучающиеся демонстрируют своим сверстникам, выставляя свои работы. Программа направлена на практическое применение полученных знаний и умений. 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 Периодическая организация выставок дает детям возможность заново увидеть и оценить свои работы, ощутить радость успеха. Выполненные на занятиях работы могут быть использованы как подарки для родных и друзей, могут применяться в оформлении. Каждый обучающийся видит результат своего труда, получает положительные эмоции.</w:t>
      </w:r>
    </w:p>
    <w:p w:rsidR="006F661E" w:rsidRPr="00686FD3" w:rsidRDefault="00B21B15" w:rsidP="00686FD3">
      <w:pPr>
        <w:spacing w:after="0" w:line="240" w:lineRule="auto"/>
        <w:ind w:right="2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Педагогическая целесообразность образовательной программы </w:t>
      </w:r>
    </w:p>
    <w:p w:rsidR="006F661E" w:rsidRPr="00686FD3" w:rsidRDefault="00C722F8" w:rsidP="00686F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6FD3">
        <w:rPr>
          <w:rFonts w:ascii="Times New Roman" w:hAnsi="Times New Roman" w:cs="Times New Roman"/>
          <w:color w:val="auto"/>
          <w:sz w:val="28"/>
          <w:szCs w:val="28"/>
        </w:rPr>
        <w:t>В процессе обучения у детей развиваются не только интеллектуальные и творческие способности, но и воспитываются определенные качества личности. Появляется оптимизм, потому, что с помощью педагога дети учатся организовывать свой досуг весело, интересно, обретают бодрый эмоциональный настрой. Деятельная дружественная атмосфера в коллективе помогает пробудить у них чувство радости от общения друг с другом, интерес к жизни других людей.</w:t>
      </w:r>
    </w:p>
    <w:p w:rsidR="006F661E" w:rsidRPr="00686FD3" w:rsidRDefault="00B21B15" w:rsidP="005943A9">
      <w:pPr>
        <w:pStyle w:val="1"/>
        <w:spacing w:after="0" w:line="240" w:lineRule="auto"/>
        <w:jc w:val="both"/>
        <w:rPr>
          <w:szCs w:val="28"/>
        </w:rPr>
      </w:pPr>
      <w:r w:rsidRPr="00686FD3">
        <w:rPr>
          <w:szCs w:val="28"/>
        </w:rPr>
        <w:t xml:space="preserve">Практическая значимость образовательной программы </w:t>
      </w:r>
    </w:p>
    <w:p w:rsidR="001107E1" w:rsidRPr="00686FD3" w:rsidRDefault="001107E1" w:rsidP="00686FD3">
      <w:pPr>
        <w:spacing w:after="0" w:line="240" w:lineRule="auto"/>
        <w:ind w:left="-15" w:right="2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 xml:space="preserve">Практическая значимость связана с пониманием изобразительного искусства как важного компонента эмоциональной, коммуникативной и познавательной сфер деятельности детей. Работа с различными материалами, в различных 4 художественных техниках расширяет практические возможности ребенка, развивает пространство воображения, творческие способности, способствует формированию эстетического вкуса и способствует гармоничному развитию личности. Занятия способствуют формированию </w:t>
      </w:r>
      <w:r w:rsidRPr="00686FD3">
        <w:rPr>
          <w:rFonts w:ascii="Times New Roman" w:hAnsi="Times New Roman" w:cs="Times New Roman"/>
          <w:sz w:val="28"/>
          <w:szCs w:val="28"/>
        </w:rPr>
        <w:lastRenderedPageBreak/>
        <w:t>целенаправленного внимания и развитию волевой сферы личности ребенка. Он начинает заранее планировать собственные действия, регулировать свое поведение, оценивать полученные результаты с помощью слова. Программа построена так, чтобы дать учащимся представление о системе взаимодействия искусства с жизнью. В ней предусматривается широкое привлечение жизненного опыта детей, живых примеров из окружающей действительности (наблюдение и изучение окружающей реальности).</w:t>
      </w:r>
    </w:p>
    <w:p w:rsidR="006F661E" w:rsidRPr="00686FD3" w:rsidRDefault="00B21B15" w:rsidP="00686FD3">
      <w:pPr>
        <w:spacing w:after="0" w:line="240" w:lineRule="auto"/>
        <w:ind w:left="-15" w:right="2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>Принципы отбора содержания образовательной программы</w:t>
      </w:r>
      <w:r w:rsidRPr="00686FD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.</w:t>
      </w: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107E1" w:rsidRPr="00686FD3" w:rsidRDefault="001107E1" w:rsidP="00686FD3">
      <w:pPr>
        <w:spacing w:after="0" w:line="240" w:lineRule="auto"/>
        <w:ind w:left="-15" w:right="2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>Принципы, лежащие в основе построения рабочей программы: - личностно-ориентированные: разностороннее, свободное и творческое развитие ребенка; - дидактические: наглядность, связь теории с практикой; - творчества (креативности): предполагает максимальную ориентацию на творческое начало в учебной деятельности обучающегося приобретение ими собственного опыта творческой деятельности, умение создавать новое, находить нестандартные решения; - деятельностно-ориентированные: освоение учениками знаний, умений, навыков преимущественно в форме практической творческой деятельности; - вариативности предполагает развитие у детей вариативного мышления, т.е. понимания возможности различных вариантов решения задачи и умения осуществлять систематический перебор вариантов; - доступности: обучение строится на уровне реальных возможностей обучающихся.</w:t>
      </w:r>
    </w:p>
    <w:p w:rsidR="001107E1" w:rsidRPr="00686FD3" w:rsidRDefault="00B21B15" w:rsidP="00686FD3">
      <w:pPr>
        <w:spacing w:after="0" w:line="240" w:lineRule="auto"/>
        <w:ind w:left="-15" w:right="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>Отличительные особенности программы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661E" w:rsidRPr="00686FD3" w:rsidRDefault="001107E1" w:rsidP="00686FD3">
      <w:pPr>
        <w:spacing w:after="0" w:line="240" w:lineRule="auto"/>
        <w:ind w:left="-15" w:right="2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>Отличительная особенность программы заключается в том, что она предназначена для работы с обучающимися в свободное от учебы время в кружке изобразительного искусства, где каждый может раскрыть свои художественные способности, познакомиться с миром искусства более близко. Программа «Юный художник» ориентирована на применение широкого комплекса различного дополнительного материала по изобразительному искусству.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детей развиваются творческие начала. Каждое занятие направлено на овладение основами изобразительного искусства, на приобщение детей к активной познавательной и творческой деятельности.</w:t>
      </w:r>
    </w:p>
    <w:p w:rsidR="001107E1" w:rsidRPr="00686FD3" w:rsidRDefault="00B21B15" w:rsidP="00686FD3">
      <w:pPr>
        <w:spacing w:after="0" w:line="240" w:lineRule="auto"/>
        <w:ind w:left="-15" w:right="28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>Цель образовательной программы</w:t>
      </w:r>
      <w:r w:rsidR="001107E1" w:rsidRPr="00686FD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.</w:t>
      </w:r>
    </w:p>
    <w:p w:rsidR="006F661E" w:rsidRPr="00686FD3" w:rsidRDefault="001107E1" w:rsidP="00686FD3">
      <w:pPr>
        <w:spacing w:after="0" w:line="240" w:lineRule="auto"/>
        <w:ind w:left="-15" w:right="2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>Цель дополнительной общеразвивающей программы: приобщение обучающихся через изобразительное творчество к искусству посредством развития эстетической отзывчивости, формирования творческой и созидающей личности.</w:t>
      </w:r>
    </w:p>
    <w:p w:rsidR="001107E1" w:rsidRPr="00686FD3" w:rsidRDefault="00B21B15" w:rsidP="00686FD3">
      <w:pPr>
        <w:spacing w:after="0" w:line="240" w:lineRule="auto"/>
        <w:ind w:left="-15" w:right="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>Задачи образовательной программы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07E1" w:rsidRPr="00686FD3" w:rsidRDefault="001107E1" w:rsidP="00686FD3">
      <w:pPr>
        <w:spacing w:after="0" w:line="240" w:lineRule="auto"/>
        <w:ind w:left="-15" w:right="2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 xml:space="preserve">- знакомство с основными понятиями, терминами и определениями в области изобразительного искусства; </w:t>
      </w:r>
    </w:p>
    <w:p w:rsidR="001107E1" w:rsidRPr="00686FD3" w:rsidRDefault="001107E1" w:rsidP="00686FD3">
      <w:pPr>
        <w:spacing w:after="0" w:line="240" w:lineRule="auto"/>
        <w:ind w:left="-15" w:right="280"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 xml:space="preserve">- развитие любознательности, наблюдательности, памяти, пространственных представлений; - развитие коммуникативных навыков </w:t>
      </w:r>
      <w:r w:rsidRPr="00686FD3">
        <w:rPr>
          <w:rFonts w:ascii="Times New Roman" w:hAnsi="Times New Roman" w:cs="Times New Roman"/>
          <w:sz w:val="28"/>
          <w:szCs w:val="28"/>
        </w:rPr>
        <w:lastRenderedPageBreak/>
        <w:t>психологической совместимости и адаптации в коллективе; - воспитание потребности в самообразовании и творческой реализации</w:t>
      </w:r>
    </w:p>
    <w:p w:rsidR="006F661E" w:rsidRPr="00686FD3" w:rsidRDefault="00B21B15" w:rsidP="00686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>Психолого-педагогические характеристики обучающихся, участвующих в реализации образовательной программы</w:t>
      </w:r>
      <w:r w:rsidRPr="00686FD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.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107E1" w:rsidRPr="00686FD3" w:rsidRDefault="001107E1" w:rsidP="00686FD3">
      <w:pPr>
        <w:spacing w:after="0" w:line="240" w:lineRule="auto"/>
        <w:ind w:left="-15" w:right="2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предназначена для детей в возрасте </w:t>
      </w:r>
      <w:r w:rsidR="005943A9">
        <w:rPr>
          <w:rFonts w:ascii="Times New Roman" w:hAnsi="Times New Roman" w:cs="Times New Roman"/>
          <w:sz w:val="28"/>
          <w:szCs w:val="28"/>
        </w:rPr>
        <w:t>10-11</w:t>
      </w:r>
      <w:r w:rsidRPr="00686FD3">
        <w:rPr>
          <w:rFonts w:ascii="Times New Roman" w:hAnsi="Times New Roman" w:cs="Times New Roman"/>
          <w:sz w:val="28"/>
          <w:szCs w:val="28"/>
        </w:rPr>
        <w:t xml:space="preserve"> лет. Рабочая программа учитывает психолого-возрастные</w:t>
      </w:r>
      <w:r w:rsidR="005943A9">
        <w:rPr>
          <w:rFonts w:ascii="Times New Roman" w:hAnsi="Times New Roman" w:cs="Times New Roman"/>
          <w:sz w:val="28"/>
          <w:szCs w:val="28"/>
        </w:rPr>
        <w:t xml:space="preserve"> особенности развития детей10-11</w:t>
      </w:r>
      <w:r w:rsidRPr="00686FD3">
        <w:rPr>
          <w:rFonts w:ascii="Times New Roman" w:hAnsi="Times New Roman" w:cs="Times New Roman"/>
          <w:sz w:val="28"/>
          <w:szCs w:val="28"/>
        </w:rPr>
        <w:t xml:space="preserve"> лет, при этом содержание занятий может быть адаптировано с учетом индивидуальных качеств обучающихся, как для детей, проявляющих выдающиеся способности, так и для детей-инвалидов и детей с ОВЗ. Во время занятий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 В наши дни особое место в развитии личности школьников, в их духовном становлении занимает искусство, художественные дисциплины, способные пробуждать и развивать чувство прекрасного, формировать высокие эстетические вкусы, умение понимать и ценить произведения искусства, памятники истории и архитектуры, красоту и богатство природы, героические дела и поступки людей, отраженные в художественно-образной форме. Занятия художественной деятельностью оказывают на младшего школьника психотерапевтическое воздействие, снимая нервно-психическое напряжение, вызванное другими уроками, тем самым сохраняют его здоровье.   </w:t>
      </w:r>
    </w:p>
    <w:p w:rsidR="00B338EF" w:rsidRPr="00686FD3" w:rsidRDefault="00B21B15" w:rsidP="00686FD3">
      <w:pPr>
        <w:spacing w:after="0" w:line="240" w:lineRule="auto"/>
        <w:ind w:left="-15" w:right="28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организации образовательного </w:t>
      </w:r>
    </w:p>
    <w:p w:rsidR="006F661E" w:rsidRPr="00686FD3" w:rsidRDefault="00B338EF" w:rsidP="00686FD3">
      <w:pPr>
        <w:spacing w:after="0" w:line="240" w:lineRule="auto"/>
        <w:ind w:left="-15" w:right="2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>Набор детей в объединение – ученики 5 классов, группа формируется из числа учащихся образовательной организации, реализующей программу. Программа объединения предусматривает групповые, фронтальные формы работы с детьми. Состав групп 10-15 человек. Программа реализуется в рамках проекта «Губернаторская программа «УМнаяPROдленка» и является бесплатной для обучающихся</w:t>
      </w:r>
      <w:r w:rsidR="00D963AA">
        <w:rPr>
          <w:rFonts w:ascii="Times New Roman" w:hAnsi="Times New Roman" w:cs="Times New Roman"/>
          <w:sz w:val="28"/>
          <w:szCs w:val="28"/>
        </w:rPr>
        <w:t>.</w:t>
      </w:r>
    </w:p>
    <w:p w:rsidR="00256415" w:rsidRPr="00686FD3" w:rsidRDefault="00B21B15" w:rsidP="00686FD3">
      <w:pPr>
        <w:spacing w:after="0" w:line="240" w:lineRule="auto"/>
        <w:ind w:left="-15" w:right="28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обучения по образовательной программе </w:t>
      </w:r>
    </w:p>
    <w:p w:rsidR="006F661E" w:rsidRPr="00686FD3" w:rsidRDefault="00256415" w:rsidP="00686FD3">
      <w:pPr>
        <w:spacing w:after="0" w:line="240" w:lineRule="auto"/>
        <w:ind w:left="-15" w:right="2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>Форма обучения – очная, возможно использование дистанционных технологий.</w:t>
      </w:r>
    </w:p>
    <w:p w:rsidR="006F661E" w:rsidRPr="00686FD3" w:rsidRDefault="00B21B15" w:rsidP="00686FD3">
      <w:pPr>
        <w:spacing w:after="0" w:line="240" w:lineRule="auto"/>
        <w:ind w:left="-15" w:right="2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>Режим занятий, периодичность и продолжительность занятий</w:t>
      </w:r>
      <w:r w:rsidR="00256415" w:rsidRPr="00686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61E" w:rsidRPr="00686FD3" w:rsidRDefault="00B21B15" w:rsidP="00686FD3">
      <w:pPr>
        <w:spacing w:after="0" w:line="240" w:lineRule="auto"/>
        <w:ind w:left="-15" w:right="28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3A32B5">
        <w:rPr>
          <w:rFonts w:ascii="Times New Roman" w:eastAsia="Times New Roman" w:hAnsi="Times New Roman" w:cs="Times New Roman"/>
          <w:color w:val="auto"/>
          <w:sz w:val="28"/>
          <w:szCs w:val="28"/>
        </w:rPr>
        <w:t>бщее количество часов в год – 36 часов</w:t>
      </w:r>
      <w:r w:rsidRPr="00686FD3">
        <w:rPr>
          <w:rFonts w:ascii="Times New Roman" w:eastAsia="Times New Roman" w:hAnsi="Times New Roman" w:cs="Times New Roman"/>
          <w:color w:val="auto"/>
          <w:sz w:val="28"/>
          <w:szCs w:val="28"/>
        </w:rPr>
        <w:t>. Продолжительность занятий исчисляется в академических часах – 45 минут</w:t>
      </w:r>
      <w:r w:rsidR="003A32B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686F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Недельная нагрузка на одну группу: </w:t>
      </w:r>
      <w:r w:rsidR="003A32B5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686F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час. Занятия проводятся 1 раз в неделю. </w:t>
      </w:r>
    </w:p>
    <w:p w:rsidR="006F661E" w:rsidRPr="00686FD3" w:rsidRDefault="00B21B15" w:rsidP="00686FD3">
      <w:pPr>
        <w:spacing w:after="0" w:line="240" w:lineRule="auto"/>
        <w:ind w:left="-15" w:right="2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и срок освоения образовательной программы </w:t>
      </w:r>
    </w:p>
    <w:p w:rsidR="006F661E" w:rsidRPr="00686FD3" w:rsidRDefault="005943A9" w:rsidP="005943A9">
      <w:pPr>
        <w:spacing w:after="0" w:line="240" w:lineRule="auto"/>
        <w:ind w:right="28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Срок освоения программы – 9 месяцев</w:t>
      </w:r>
      <w:r w:rsidR="00B21B15" w:rsidRPr="00686F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6F661E" w:rsidRPr="00686FD3" w:rsidRDefault="00B21B15" w:rsidP="00686FD3">
      <w:pPr>
        <w:spacing w:after="0" w:line="240" w:lineRule="auto"/>
        <w:ind w:left="-15" w:right="28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полное </w:t>
      </w:r>
      <w:r w:rsidR="005943A9">
        <w:rPr>
          <w:rFonts w:ascii="Times New Roman" w:eastAsia="Times New Roman" w:hAnsi="Times New Roman" w:cs="Times New Roman"/>
          <w:color w:val="auto"/>
          <w:sz w:val="28"/>
          <w:szCs w:val="28"/>
        </w:rPr>
        <w:t>освоение программы требуется 72</w:t>
      </w:r>
      <w:r w:rsidRPr="00686F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часа, включая индивидуальные консультации, экскурсоводческие практикумы, тренинги, посещение экскурсий.  </w:t>
      </w:r>
    </w:p>
    <w:p w:rsidR="006F661E" w:rsidRPr="00686FD3" w:rsidRDefault="00B21B15" w:rsidP="005943A9">
      <w:pPr>
        <w:pStyle w:val="1"/>
        <w:spacing w:after="0" w:line="240" w:lineRule="auto"/>
        <w:jc w:val="both"/>
        <w:rPr>
          <w:szCs w:val="28"/>
        </w:rPr>
      </w:pPr>
      <w:r w:rsidRPr="00686FD3">
        <w:rPr>
          <w:szCs w:val="28"/>
        </w:rPr>
        <w:t xml:space="preserve">Основные методы обучения </w:t>
      </w:r>
    </w:p>
    <w:p w:rsidR="00AF4D33" w:rsidRPr="00686FD3" w:rsidRDefault="00AF4D33" w:rsidP="00686FD3">
      <w:pPr>
        <w:spacing w:after="0" w:line="240" w:lineRule="auto"/>
        <w:ind w:left="-15" w:right="2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 xml:space="preserve">В современных технологических условиях процесс обучения требует методологической адаптации с учетом новых ресурсов и их специфических особенностей. Участие в образовательных событиях позволяет обучающимся </w:t>
      </w:r>
      <w:r w:rsidRPr="00686FD3">
        <w:rPr>
          <w:rFonts w:ascii="Times New Roman" w:hAnsi="Times New Roman" w:cs="Times New Roman"/>
          <w:sz w:val="28"/>
          <w:szCs w:val="28"/>
        </w:rPr>
        <w:lastRenderedPageBreak/>
        <w:t xml:space="preserve">пробовать себя в конкурсных режимах и демонстрировать успехи и достижения. При организации образовательных событий сочетаются индивидуальные и групповые формы деятельности и творчества, разновозрастное сотрудничество, возможность «командного зачета», рефлексивная деятельность, выделяется время для отдыха, неформального общения и релаксации. У обучающихся повышается познавательная активность, раскрывается их потенциал, вырабатывается умение конструктивно взаимодействовать друг с другом. Каждое занятие содержит теоретическую часть и практическую работу по закреплению этого материала. Благодаря такому подходу у обучающихся вырабатываются такие качества, как решение практических задач, умение ставить цель, планировать достижение этой цели. Каждое занятие условно разбивается на 3 части, которые составляют в комплексе целостное занятие: 1. Часть – включает в себя организационные моменты, изложение нового материала, инструктаж, планирование и распределение работы для каждого обучающегося на данное занятие. 2. Часть – практическая работа обучающихся (индивидуальная или групповая, самостоятельная или совместно с педагогом, под контролем педагога). Здесь происходит закрепление теоретического материала, отрабатываются навыки и приемы; формируются успешные способы профессиональной деятельности. 3. Часть – посвящена анализу проделанной работы и подведению итогов. Это коллективная деятельность, состоящая из аналитической деятельности каждого обучающегося, педагога и всех вместе. Широко используется форма творческих занятий, которая придает смысл обучению, мотивирует обучающихся на дальнейшее развитие. Это позволяет в увлекательной и доступной форме пробудить интерес обучающихся к изучению материала. Для реализации программы используются следующие формы занятий: Вводное занятие – преподаватель знакомит обучающихся с техникой безопасности, особенностями организации обучения и предлагаемой программой работы на текущий учебный год. Ознакомительное занятие – преподаватель знакомит детей с новыми методами работы в тех или иных техниках с различными материалами (обучающиеся получают преимущественно теоретические знания). Занятие с натуры – специальное занятие, предоставляющее возможность изучать азы рисунка, используя натуру. Занятие по памяти – проводится после усвоения детьми полученных знаний в работе с натуры; оно дает ребенку возможность тренировать свою зрительную память. 7 Тематическое занятие – детям предлагается работать над иллюстрацией к сказкам, литературным произведениям. Занятие содействует развитию творческого воображения ребенка. Занятие-импровизация – на таком занятии обучающиеся получают полную свободу в выборе художественных материалов и использовании различных техник. Подобные занятия пробуждают фантазию ребенка, раскрепощают его. Занятие проверочное – (на повторение) помогает преподавателю после изучения сложной темы проверить усвоение данного материала и выявить детей, которым нужна помощь преподавателя. Конкурсное занятие – строится в виде соревнования для стимулирования творчества детей. Занятие-экскурсия – проводится в музее, на выставке с </w:t>
      </w:r>
      <w:r w:rsidRPr="00686FD3">
        <w:rPr>
          <w:rFonts w:ascii="Times New Roman" w:hAnsi="Times New Roman" w:cs="Times New Roman"/>
          <w:sz w:val="28"/>
          <w:szCs w:val="28"/>
        </w:rPr>
        <w:lastRenderedPageBreak/>
        <w:t xml:space="preserve">последующим обсуждением в объединении. Комбинированное занятие – проводится для решения нескольких учебных задач. Итоговое занятие – подводит итоги работы группы за 9 месяцев занятий. Может проходить в виде мини-выставок, просмотров творческих работ, их отбора и подготовки к отчетным выставкам. </w:t>
      </w:r>
    </w:p>
    <w:p w:rsidR="00AF4D33" w:rsidRPr="00686FD3" w:rsidRDefault="00B21B15" w:rsidP="00686FD3">
      <w:pPr>
        <w:spacing w:after="0" w:line="240" w:lineRule="auto"/>
        <w:ind w:left="-15" w:right="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661E" w:rsidRPr="00686FD3" w:rsidRDefault="00AF4D33" w:rsidP="00686FD3">
      <w:pPr>
        <w:spacing w:after="0" w:line="240" w:lineRule="auto"/>
        <w:ind w:left="-15" w:right="2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>Освоения программы является повышение уровня исполнения обучающимися работ в технике живописи, рисунка и декоративных поделок, развитие творческих способностей, которые проявляются в овладении техникой рисования, в знании основ изобразительной грамоты, в освоении обучающими образовательных нормативов. Результатом освоения дополнительной общеобразовательной общеразвивающей программы художественной направленности «Юный художник» является приобретение обучающимися следующих знаний и умений: - знаний основных свойств материалов для изобразительного творчества; - знаний о построении композиции; - знаний о роли выразительных средств (форме, цвете, фактуре) в построении изобразительной композиции, декоративного произведения; - знаний цветового круга; - знаний особенностей выполнения работы в рисунке, в живописи; - знаний особенностей оформления работы; подготовки работ к экспозиции; - знаний о понятии «декоративно-прикладное искусство»; - знаний основ цветоведения; - умения правильно и безопасно пользоваться необходимыми материалами; - умения определять нужный формат листа и расположение при выборе композиции; - умения располагать предметы в листе (компоновка); - умения передавать объем предметов с помощью светотени; - умения отличать теплые и холодные цвета; находить цветовой контраст; - умения передавать пропорции предметов; умения поставить предметы на плоскость; - умения определять техники выполнения; отличать технику исполнения в 8 работах мастеров.</w:t>
      </w:r>
    </w:p>
    <w:p w:rsidR="00AF4D33" w:rsidRPr="00686FD3" w:rsidRDefault="00B21B15" w:rsidP="00686FD3">
      <w:pPr>
        <w:spacing w:after="0" w:line="240" w:lineRule="auto"/>
        <w:ind w:left="-15" w:right="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>Механизм оценивания образовательных результатов.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661E" w:rsidRPr="00686FD3" w:rsidRDefault="00AF4D33" w:rsidP="00686FD3">
      <w:pPr>
        <w:spacing w:after="0" w:line="240" w:lineRule="auto"/>
        <w:ind w:left="-15" w:right="2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>При оценивании обучающегося, осваивающего дополнительную общеобразовательную общеразвивающую программу, учитывается: - формирование устойчивого интереса к изобразительному искусству; - стремление работать с различными материалами; - овладение практическими умениями и навыками в изобразительной деятельности; - степень продвижения обучающегося, успешность личностных достижений. Высокий уровень: технически качественное и художественно осмысленное выполнение работы, отвечающее всем требованиям на данном этапе обучения. Средний уровень: грамотное выполнение работы с небольшими недочетами (техническими, художественными). Ниже среднего уровень: выполнение с существенными недочетами, а именно, слабая техническая подготовка, неточная передачи формы, характера предмета.</w:t>
      </w:r>
    </w:p>
    <w:p w:rsidR="00AF4D33" w:rsidRPr="00686FD3" w:rsidRDefault="00B21B15" w:rsidP="00686FD3">
      <w:pPr>
        <w:spacing w:after="0" w:line="240" w:lineRule="auto"/>
        <w:ind w:left="-15" w:right="2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подведения итогов реализации образовательной программы </w:t>
      </w:r>
      <w:r w:rsidR="00AF4D33" w:rsidRPr="00686FD3">
        <w:rPr>
          <w:rFonts w:ascii="Times New Roman" w:hAnsi="Times New Roman" w:cs="Times New Roman"/>
          <w:sz w:val="28"/>
          <w:szCs w:val="28"/>
        </w:rPr>
        <w:t xml:space="preserve">Программа предполагает такие формы контроля: </w:t>
      </w:r>
    </w:p>
    <w:p w:rsidR="00AF4D33" w:rsidRPr="00686FD3" w:rsidRDefault="00AF4D33" w:rsidP="00686FD3">
      <w:pPr>
        <w:spacing w:after="0" w:line="240" w:lineRule="auto"/>
        <w:ind w:left="-15" w:right="2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 xml:space="preserve">- входной контроль: беседа, опрос; </w:t>
      </w:r>
    </w:p>
    <w:p w:rsidR="00AF4D33" w:rsidRPr="00686FD3" w:rsidRDefault="00AF4D33" w:rsidP="00686FD3">
      <w:pPr>
        <w:spacing w:after="0" w:line="240" w:lineRule="auto"/>
        <w:ind w:left="-15" w:right="2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lastRenderedPageBreak/>
        <w:t xml:space="preserve">- текущий контроль: наблюдение педагога в ходе занятий; </w:t>
      </w:r>
    </w:p>
    <w:p w:rsidR="006F661E" w:rsidRPr="00686FD3" w:rsidRDefault="00AF4D33" w:rsidP="00686FD3">
      <w:pPr>
        <w:spacing w:after="0" w:line="240" w:lineRule="auto"/>
        <w:ind w:left="-15" w:right="2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>- промежуточный контроль: участие обучающихся в школьных и городских мероприятиях; - итоговый контроль: анализ результатов.</w:t>
      </w:r>
    </w:p>
    <w:p w:rsidR="006F661E" w:rsidRPr="00686FD3" w:rsidRDefault="00B21B15" w:rsidP="00816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Организационно-педагогические </w:t>
      </w: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условия </w:t>
      </w: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реализации образовательной </w:t>
      </w: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программы. </w:t>
      </w: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86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661E" w:rsidRPr="00686FD3" w:rsidRDefault="00B21B15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Методическое обеспечение </w:t>
      </w:r>
    </w:p>
    <w:p w:rsidR="007D0B66" w:rsidRPr="00686FD3" w:rsidRDefault="007D0B66" w:rsidP="00686FD3">
      <w:pPr>
        <w:spacing w:after="0" w:line="240" w:lineRule="auto"/>
        <w:ind w:lef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 xml:space="preserve">Методы обучения: словесный, наглядный практический; объяснительноиллюстративный, репродуктивный, игровой.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 xml:space="preserve">Формы организации образовательного процесса: </w:t>
      </w:r>
    </w:p>
    <w:p w:rsidR="007D0B66" w:rsidRPr="00686FD3" w:rsidRDefault="007D0B66" w:rsidP="005943A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>массовая (мастер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6FD3">
        <w:rPr>
          <w:rFonts w:ascii="Times New Roman" w:hAnsi="Times New Roman" w:cs="Times New Roman"/>
          <w:sz w:val="28"/>
          <w:szCs w:val="28"/>
        </w:rPr>
        <w:t xml:space="preserve">класс, конкурсы); </w:t>
      </w:r>
    </w:p>
    <w:p w:rsidR="007D0B66" w:rsidRPr="00686FD3" w:rsidRDefault="007D0B66" w:rsidP="005943A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 xml:space="preserve">групповая (выставки, семинары, экскурсии); </w:t>
      </w:r>
    </w:p>
    <w:p w:rsidR="007D0B66" w:rsidRPr="00686FD3" w:rsidRDefault="007D0B66" w:rsidP="005943A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 xml:space="preserve">индивидуальная (индивидуальная работа с обучающимся, домашняя работа.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 xml:space="preserve">Обеспечение программы предусматривает наличие следующих методических видов продукции: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 xml:space="preserve"> </w:t>
      </w:r>
      <w:r w:rsidR="005943A9">
        <w:rPr>
          <w:rFonts w:ascii="Times New Roman" w:hAnsi="Times New Roman" w:cs="Times New Roman"/>
          <w:sz w:val="28"/>
          <w:szCs w:val="28"/>
        </w:rPr>
        <w:t xml:space="preserve">- </w:t>
      </w:r>
      <w:r w:rsidRPr="00686FD3">
        <w:rPr>
          <w:rFonts w:ascii="Times New Roman" w:hAnsi="Times New Roman" w:cs="Times New Roman"/>
          <w:sz w:val="28"/>
          <w:szCs w:val="28"/>
        </w:rPr>
        <w:t xml:space="preserve">экранные видео лекции; </w:t>
      </w:r>
    </w:p>
    <w:p w:rsidR="007D0B66" w:rsidRPr="00686FD3" w:rsidRDefault="007D0B66" w:rsidP="005943A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 xml:space="preserve">видеоролики; </w:t>
      </w:r>
    </w:p>
    <w:p w:rsidR="007D0B66" w:rsidRPr="00686FD3" w:rsidRDefault="007D0B66" w:rsidP="00686FD3">
      <w:pPr>
        <w:spacing w:after="0" w:line="240" w:lineRule="auto"/>
        <w:ind w:left="-15" w:right="2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 xml:space="preserve">информационные материалы на сайте, посвященном данной дополнительной общеобразовательной программе. </w:t>
      </w:r>
    </w:p>
    <w:p w:rsidR="007D0B66" w:rsidRPr="00686FD3" w:rsidRDefault="007D0B66" w:rsidP="00686FD3">
      <w:pPr>
        <w:spacing w:after="0" w:line="240" w:lineRule="auto"/>
        <w:ind w:left="-15" w:right="2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61E" w:rsidRPr="00686FD3" w:rsidRDefault="006F661E" w:rsidP="00686FD3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61E" w:rsidRPr="00686FD3" w:rsidRDefault="00B21B15" w:rsidP="00686FD3">
      <w:pPr>
        <w:spacing w:after="0" w:line="240" w:lineRule="auto"/>
        <w:ind w:left="1778" w:right="2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ОБРАЗОВАТЕЛЬНОЙ ПРОГРАММЫ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 </w:t>
      </w:r>
      <w:r w:rsidRPr="00686FD3">
        <w:rPr>
          <w:rFonts w:ascii="Times New Roman" w:hAnsi="Times New Roman" w:cs="Times New Roman"/>
          <w:sz w:val="28"/>
          <w:szCs w:val="28"/>
        </w:rPr>
        <w:t xml:space="preserve">Роль и значение изобразительного искусства в процессе обучения.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 xml:space="preserve">Задачи курса, знакомство с материалами и рабочими инструментами, их свойствами и правильным использованием. Знакомство с организацией рабочего места учащихся, его подготовкой к работе, правильной посадкой рисующих относительно постановки. Знакомство с приемами работы.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r w:rsidRPr="00686FD3">
        <w:rPr>
          <w:rFonts w:ascii="Times New Roman" w:hAnsi="Times New Roman" w:cs="Times New Roman"/>
          <w:sz w:val="28"/>
          <w:szCs w:val="28"/>
        </w:rPr>
        <w:t xml:space="preserve">Многообразие линий в природе.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Материал:</w:t>
      </w:r>
      <w:r w:rsidRPr="00686FD3">
        <w:rPr>
          <w:rFonts w:ascii="Times New Roman" w:hAnsi="Times New Roman" w:cs="Times New Roman"/>
          <w:sz w:val="28"/>
          <w:szCs w:val="28"/>
        </w:rPr>
        <w:t xml:space="preserve"> графитный карандаш, лайнеры разной толщины.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686FD3">
        <w:rPr>
          <w:rFonts w:ascii="Times New Roman" w:hAnsi="Times New Roman" w:cs="Times New Roman"/>
          <w:sz w:val="28"/>
          <w:szCs w:val="28"/>
        </w:rPr>
        <w:t xml:space="preserve"> освоение графического языка.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Задачи:</w:t>
      </w:r>
      <w:r w:rsidRPr="00686FD3">
        <w:rPr>
          <w:rFonts w:ascii="Times New Roman" w:hAnsi="Times New Roman" w:cs="Times New Roman"/>
          <w:sz w:val="28"/>
          <w:szCs w:val="28"/>
        </w:rPr>
        <w:t xml:space="preserve"> знакомство с пластическим разнообразием линий. Понятие «живая линия». Выполнение зарисовок (скалы, горы, водопад, банка с льющимся вареньем).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</w:t>
      </w:r>
      <w:r w:rsidRPr="00686FD3">
        <w:rPr>
          <w:rFonts w:ascii="Times New Roman" w:hAnsi="Times New Roman" w:cs="Times New Roman"/>
          <w:sz w:val="28"/>
          <w:szCs w:val="28"/>
        </w:rPr>
        <w:t xml:space="preserve">Выразительные средства графики: точки, линии, пятна.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Материал</w:t>
      </w:r>
      <w:r w:rsidRPr="00686FD3">
        <w:rPr>
          <w:rFonts w:ascii="Times New Roman" w:hAnsi="Times New Roman" w:cs="Times New Roman"/>
          <w:sz w:val="28"/>
          <w:szCs w:val="28"/>
        </w:rPr>
        <w:t xml:space="preserve">: графитный карандаш, фломастеры, акварель.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 xml:space="preserve">Цель: </w:t>
      </w:r>
      <w:r w:rsidRPr="00686FD3">
        <w:rPr>
          <w:rFonts w:ascii="Times New Roman" w:hAnsi="Times New Roman" w:cs="Times New Roman"/>
          <w:sz w:val="28"/>
          <w:szCs w:val="28"/>
        </w:rPr>
        <w:t xml:space="preserve">знакомство с выразительными средствами графической композиции.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Задачи:</w:t>
      </w:r>
      <w:r w:rsidRPr="00686FD3">
        <w:rPr>
          <w:rFonts w:ascii="Times New Roman" w:hAnsi="Times New Roman" w:cs="Times New Roman"/>
          <w:sz w:val="28"/>
          <w:szCs w:val="28"/>
        </w:rPr>
        <w:t xml:space="preserve"> грамотно закомпоновать изображение в листе; добиться выразительности линий. Выполнение зарисовок (например, следы на снегу, следы птиц, людей, лыжников и т.д.). Использование формата А4, черного фломастера, гелиевой ручки.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 xml:space="preserve">Самостоятельная работа: заполнение формы шаблона 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86FD3">
        <w:rPr>
          <w:rFonts w:ascii="Times New Roman" w:hAnsi="Times New Roman" w:cs="Times New Roman"/>
          <w:sz w:val="28"/>
          <w:szCs w:val="28"/>
        </w:rPr>
        <w:t xml:space="preserve"> рыбка (линия), гриб (точка), ваза (пятно).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Pr="00686FD3">
        <w:rPr>
          <w:rFonts w:ascii="Times New Roman" w:hAnsi="Times New Roman" w:cs="Times New Roman"/>
          <w:sz w:val="28"/>
          <w:szCs w:val="28"/>
        </w:rPr>
        <w:t xml:space="preserve">Цветовой спектр. Основные и составные цвета. Теплые и холодные цвета.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Материал</w:t>
      </w:r>
      <w:r w:rsidRPr="00686FD3">
        <w:rPr>
          <w:rFonts w:ascii="Times New Roman" w:hAnsi="Times New Roman" w:cs="Times New Roman"/>
          <w:sz w:val="28"/>
          <w:szCs w:val="28"/>
        </w:rPr>
        <w:t xml:space="preserve">: графитный карандаш, акварель.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686FD3">
        <w:rPr>
          <w:rFonts w:ascii="Times New Roman" w:hAnsi="Times New Roman" w:cs="Times New Roman"/>
          <w:sz w:val="28"/>
          <w:szCs w:val="28"/>
        </w:rPr>
        <w:t xml:space="preserve"> знакомство с понятием «цветовой круг».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Задачи:</w:t>
      </w:r>
      <w:r w:rsidRPr="00686FD3">
        <w:rPr>
          <w:rFonts w:ascii="Times New Roman" w:hAnsi="Times New Roman" w:cs="Times New Roman"/>
          <w:sz w:val="28"/>
          <w:szCs w:val="28"/>
        </w:rPr>
        <w:t xml:space="preserve"> грамотно закомпоновать изображение в листе; точно разделить отрезки на равные части; показать цветовую разницу делений. Выполнение эскизов (например, зонтик, парашют, радуга, радужные игрушки).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Pr="00686FD3">
        <w:rPr>
          <w:rFonts w:ascii="Times New Roman" w:hAnsi="Times New Roman" w:cs="Times New Roman"/>
          <w:sz w:val="28"/>
          <w:szCs w:val="28"/>
        </w:rPr>
        <w:t xml:space="preserve">Техника работы сухой пастелью.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Материал</w:t>
      </w:r>
      <w:r w:rsidRPr="00686FD3">
        <w:rPr>
          <w:rFonts w:ascii="Times New Roman" w:hAnsi="Times New Roman" w:cs="Times New Roman"/>
          <w:sz w:val="28"/>
          <w:szCs w:val="28"/>
        </w:rPr>
        <w:t xml:space="preserve">: графитный карандаш, пастель, бумага для пастели.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686FD3">
        <w:rPr>
          <w:rFonts w:ascii="Times New Roman" w:hAnsi="Times New Roman" w:cs="Times New Roman"/>
          <w:sz w:val="28"/>
          <w:szCs w:val="28"/>
        </w:rPr>
        <w:t xml:space="preserve"> освоение навыков рисования сухой пастелью.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Задачи:</w:t>
      </w:r>
      <w:r w:rsidRPr="00686FD3">
        <w:rPr>
          <w:rFonts w:ascii="Times New Roman" w:hAnsi="Times New Roman" w:cs="Times New Roman"/>
          <w:sz w:val="28"/>
          <w:szCs w:val="28"/>
        </w:rPr>
        <w:t xml:space="preserve"> грамотно закомпоновать изображение в листе; изучение технологических особенностей работы пастелью (растушевка, штриховка, затирка). Выполнение эскизов (например, осенние листья, гриб, цветок, ежик, рыбка, не сложный пейзаж).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>Тема 6</w:t>
      </w:r>
      <w:r w:rsidRPr="00686FD3">
        <w:rPr>
          <w:rFonts w:ascii="Times New Roman" w:hAnsi="Times New Roman" w:cs="Times New Roman"/>
          <w:sz w:val="28"/>
          <w:szCs w:val="28"/>
        </w:rPr>
        <w:t xml:space="preserve">. Кляксография.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Материал</w:t>
      </w:r>
      <w:r w:rsidRPr="00686FD3">
        <w:rPr>
          <w:rFonts w:ascii="Times New Roman" w:hAnsi="Times New Roman" w:cs="Times New Roman"/>
          <w:sz w:val="28"/>
          <w:szCs w:val="28"/>
        </w:rPr>
        <w:t xml:space="preserve">: графитный карандаш, акварель, фломастеры, бумага.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686FD3">
        <w:rPr>
          <w:rFonts w:ascii="Times New Roman" w:hAnsi="Times New Roman" w:cs="Times New Roman"/>
          <w:sz w:val="28"/>
          <w:szCs w:val="28"/>
        </w:rPr>
        <w:t xml:space="preserve"> знакомство с понятием образность.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Задачи:</w:t>
      </w:r>
      <w:r w:rsidRPr="00686FD3">
        <w:rPr>
          <w:rFonts w:ascii="Times New Roman" w:hAnsi="Times New Roman" w:cs="Times New Roman"/>
          <w:sz w:val="28"/>
          <w:szCs w:val="28"/>
        </w:rPr>
        <w:t xml:space="preserve"> создать пятно (кляксу) из ограниченной палитры акварели (туши) и постараться увидеть в нем образ и дорисовать его. Выполнение эскизов («Космический зоопарк», несуществующее животное, посуда, обувь).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7. </w:t>
      </w:r>
      <w:r w:rsidRPr="00686FD3">
        <w:rPr>
          <w:rFonts w:ascii="Times New Roman" w:hAnsi="Times New Roman" w:cs="Times New Roman"/>
          <w:sz w:val="28"/>
          <w:szCs w:val="28"/>
        </w:rPr>
        <w:t xml:space="preserve">Пушистые образы. Домашние животные. Техника гуашь.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 xml:space="preserve">Материал: </w:t>
      </w:r>
      <w:r w:rsidRPr="00686FD3">
        <w:rPr>
          <w:rFonts w:ascii="Times New Roman" w:hAnsi="Times New Roman" w:cs="Times New Roman"/>
          <w:sz w:val="28"/>
          <w:szCs w:val="28"/>
        </w:rPr>
        <w:t xml:space="preserve">графитный карандаш, гуашь, бумага.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686FD3">
        <w:rPr>
          <w:rFonts w:ascii="Times New Roman" w:hAnsi="Times New Roman" w:cs="Times New Roman"/>
          <w:sz w:val="28"/>
          <w:szCs w:val="28"/>
        </w:rPr>
        <w:t xml:space="preserve"> знакомство с техникой гуашь.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Задачи:</w:t>
      </w:r>
      <w:r w:rsidRPr="00686FD3">
        <w:rPr>
          <w:rFonts w:ascii="Times New Roman" w:hAnsi="Times New Roman" w:cs="Times New Roman"/>
          <w:sz w:val="28"/>
          <w:szCs w:val="28"/>
        </w:rPr>
        <w:t xml:space="preserve"> грамотно закомпоновать изображение в листе; передать основные пропорции животного. Применение новой техники в творческой работе.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 xml:space="preserve">Выполнение этюдов (этюды кошек или собак).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8. </w:t>
      </w:r>
      <w:r w:rsidRPr="00686FD3">
        <w:rPr>
          <w:rFonts w:ascii="Times New Roman" w:hAnsi="Times New Roman" w:cs="Times New Roman"/>
          <w:sz w:val="28"/>
          <w:szCs w:val="28"/>
        </w:rPr>
        <w:t xml:space="preserve">Фактуры.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Материал</w:t>
      </w:r>
      <w:r w:rsidRPr="00686FD3">
        <w:rPr>
          <w:rFonts w:ascii="Times New Roman" w:hAnsi="Times New Roman" w:cs="Times New Roman"/>
          <w:sz w:val="28"/>
          <w:szCs w:val="28"/>
        </w:rPr>
        <w:t xml:space="preserve">: графитный карандаш, фломастеры, акварель.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Цель</w:t>
      </w:r>
      <w:r w:rsidRPr="00686FD3">
        <w:rPr>
          <w:rFonts w:ascii="Times New Roman" w:hAnsi="Times New Roman" w:cs="Times New Roman"/>
          <w:sz w:val="28"/>
          <w:szCs w:val="28"/>
        </w:rPr>
        <w:t>: знакомство с материальностью окружающего мира средствами графики</w:t>
      </w: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686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Задачи:</w:t>
      </w:r>
      <w:r w:rsidRPr="00686FD3">
        <w:rPr>
          <w:rFonts w:ascii="Times New Roman" w:hAnsi="Times New Roman" w:cs="Times New Roman"/>
          <w:sz w:val="28"/>
          <w:szCs w:val="28"/>
        </w:rPr>
        <w:t xml:space="preserve"> выполнение упражнений 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86FD3">
        <w:rPr>
          <w:rFonts w:ascii="Times New Roman" w:hAnsi="Times New Roman" w:cs="Times New Roman"/>
          <w:sz w:val="28"/>
          <w:szCs w:val="28"/>
        </w:rPr>
        <w:t xml:space="preserve"> зарисовок с натуры (мох, ракушки, камушки и др.) и творческих заданий (пенек с грибами, морские камушки с водорослями, осенние деревья).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9. </w:t>
      </w:r>
      <w:r w:rsidRPr="00686FD3">
        <w:rPr>
          <w:rFonts w:ascii="Times New Roman" w:hAnsi="Times New Roman" w:cs="Times New Roman"/>
          <w:sz w:val="28"/>
          <w:szCs w:val="28"/>
        </w:rPr>
        <w:t xml:space="preserve">Техника работы масляной пастелью.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Материал</w:t>
      </w:r>
      <w:r w:rsidRPr="00686FD3">
        <w:rPr>
          <w:rFonts w:ascii="Times New Roman" w:hAnsi="Times New Roman" w:cs="Times New Roman"/>
          <w:sz w:val="28"/>
          <w:szCs w:val="28"/>
        </w:rPr>
        <w:t xml:space="preserve">: графитный карандаш, масляная пастель.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686FD3">
        <w:rPr>
          <w:rFonts w:ascii="Times New Roman" w:hAnsi="Times New Roman" w:cs="Times New Roman"/>
          <w:sz w:val="28"/>
          <w:szCs w:val="28"/>
        </w:rPr>
        <w:t xml:space="preserve"> освоение навыков рисования масляной пастелью.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 xml:space="preserve">Задачи: грамотно закомпоновать изображение в листе; изучение технологических особенностей работы пастелью (растушевка, штриховка, затирка). Выполнение композиции «фруктовая корзина».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10. </w:t>
      </w:r>
      <w:r w:rsidRPr="00686FD3">
        <w:rPr>
          <w:rFonts w:ascii="Times New Roman" w:hAnsi="Times New Roman" w:cs="Times New Roman"/>
          <w:sz w:val="28"/>
          <w:szCs w:val="28"/>
        </w:rPr>
        <w:t xml:space="preserve">Выразительные возможности цветных карандашей.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Материал</w:t>
      </w:r>
      <w:r w:rsidRPr="00686FD3">
        <w:rPr>
          <w:rFonts w:ascii="Times New Roman" w:hAnsi="Times New Roman" w:cs="Times New Roman"/>
          <w:sz w:val="28"/>
          <w:szCs w:val="28"/>
        </w:rPr>
        <w:t xml:space="preserve">: цветные карандаши, лайнеры.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686FD3">
        <w:rPr>
          <w:rFonts w:ascii="Times New Roman" w:hAnsi="Times New Roman" w:cs="Times New Roman"/>
          <w:sz w:val="28"/>
          <w:szCs w:val="28"/>
        </w:rPr>
        <w:t xml:space="preserve"> знакомство с цветными карандашами.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Задачи:</w:t>
      </w:r>
      <w:r w:rsidRPr="00686FD3">
        <w:rPr>
          <w:rFonts w:ascii="Times New Roman" w:hAnsi="Times New Roman" w:cs="Times New Roman"/>
          <w:sz w:val="28"/>
          <w:szCs w:val="28"/>
        </w:rPr>
        <w:t xml:space="preserve"> знакомство с цветовыми переходами. Работа штрихом, пятном. Выполнение рисунка по шаблону (праздничные воздушные шары, праздничный торт, осенние листья).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11. </w:t>
      </w:r>
      <w:r w:rsidRPr="00686FD3">
        <w:rPr>
          <w:rFonts w:ascii="Times New Roman" w:hAnsi="Times New Roman" w:cs="Times New Roman"/>
          <w:sz w:val="28"/>
          <w:szCs w:val="28"/>
        </w:rPr>
        <w:t xml:space="preserve">Техника работы акварелью «вливание цвета в цвет».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Материал</w:t>
      </w:r>
      <w:r w:rsidRPr="00686FD3">
        <w:rPr>
          <w:rFonts w:ascii="Times New Roman" w:hAnsi="Times New Roman" w:cs="Times New Roman"/>
          <w:sz w:val="28"/>
          <w:szCs w:val="28"/>
        </w:rPr>
        <w:t xml:space="preserve">: графитный карандаш, акварель, бумага для акварели.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686FD3">
        <w:rPr>
          <w:rFonts w:ascii="Times New Roman" w:hAnsi="Times New Roman" w:cs="Times New Roman"/>
          <w:sz w:val="28"/>
          <w:szCs w:val="28"/>
        </w:rPr>
        <w:t xml:space="preserve"> развитие и совершенствование навыков работы акварелью.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Задачи:</w:t>
      </w:r>
      <w:r w:rsidRPr="00686FD3">
        <w:rPr>
          <w:rFonts w:ascii="Times New Roman" w:hAnsi="Times New Roman" w:cs="Times New Roman"/>
          <w:sz w:val="28"/>
          <w:szCs w:val="28"/>
        </w:rPr>
        <w:t xml:space="preserve"> выполнение этюдов (река, ручеек, водопад, море, композицию можно дополнять поделками, выполненными из бумаги способом «оригами»).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12. </w:t>
      </w:r>
      <w:r w:rsidRPr="00686FD3">
        <w:rPr>
          <w:rFonts w:ascii="Times New Roman" w:hAnsi="Times New Roman" w:cs="Times New Roman"/>
          <w:sz w:val="28"/>
          <w:szCs w:val="28"/>
        </w:rPr>
        <w:t xml:space="preserve">Техника работы акварелью «мазками».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Материал</w:t>
      </w:r>
      <w:r w:rsidRPr="00686FD3">
        <w:rPr>
          <w:rFonts w:ascii="Times New Roman" w:hAnsi="Times New Roman" w:cs="Times New Roman"/>
          <w:sz w:val="28"/>
          <w:szCs w:val="28"/>
        </w:rPr>
        <w:t xml:space="preserve">: графитный карандаш, акварель, бумага для акварели.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686FD3">
        <w:rPr>
          <w:rFonts w:ascii="Times New Roman" w:hAnsi="Times New Roman" w:cs="Times New Roman"/>
          <w:sz w:val="28"/>
          <w:szCs w:val="28"/>
        </w:rPr>
        <w:t xml:space="preserve"> дальнейшее развитие и совершенствование навыков работы акварелью.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Задачи:</w:t>
      </w:r>
      <w:r w:rsidRPr="00686FD3">
        <w:rPr>
          <w:rFonts w:ascii="Times New Roman" w:hAnsi="Times New Roman" w:cs="Times New Roman"/>
          <w:sz w:val="28"/>
          <w:szCs w:val="28"/>
        </w:rPr>
        <w:t xml:space="preserve"> выполнение этюдов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6FD3">
        <w:rPr>
          <w:rFonts w:ascii="Times New Roman" w:hAnsi="Times New Roman" w:cs="Times New Roman"/>
          <w:sz w:val="28"/>
          <w:szCs w:val="28"/>
        </w:rPr>
        <w:t>упражнений пестрых перьев с натуры, выполнение творческой работы («Рыбка», «Курочка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6FD3">
        <w:rPr>
          <w:rFonts w:ascii="Times New Roman" w:hAnsi="Times New Roman" w:cs="Times New Roman"/>
          <w:sz w:val="28"/>
          <w:szCs w:val="28"/>
        </w:rPr>
        <w:t>ряба», «Жар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6FD3">
        <w:rPr>
          <w:rFonts w:ascii="Times New Roman" w:hAnsi="Times New Roman" w:cs="Times New Roman"/>
          <w:sz w:val="28"/>
          <w:szCs w:val="28"/>
        </w:rPr>
        <w:t xml:space="preserve">птица»).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13. </w:t>
      </w:r>
      <w:r w:rsidRPr="00686FD3">
        <w:rPr>
          <w:rFonts w:ascii="Times New Roman" w:hAnsi="Times New Roman" w:cs="Times New Roman"/>
          <w:sz w:val="28"/>
          <w:szCs w:val="28"/>
        </w:rPr>
        <w:t xml:space="preserve">Техника работы акварелью «по сырому» на мятой бумаге.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Материал</w:t>
      </w:r>
      <w:r w:rsidRPr="00686FD3">
        <w:rPr>
          <w:rFonts w:ascii="Times New Roman" w:hAnsi="Times New Roman" w:cs="Times New Roman"/>
          <w:sz w:val="28"/>
          <w:szCs w:val="28"/>
        </w:rPr>
        <w:t xml:space="preserve">: графитный карандаш, акварель, бумага для акварели.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 xml:space="preserve">Цель: </w:t>
      </w:r>
      <w:r w:rsidRPr="00686FD3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навыков работы акварелью.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Задачи:</w:t>
      </w:r>
      <w:r w:rsidRPr="00686FD3">
        <w:rPr>
          <w:rFonts w:ascii="Times New Roman" w:hAnsi="Times New Roman" w:cs="Times New Roman"/>
          <w:sz w:val="28"/>
          <w:szCs w:val="28"/>
        </w:rPr>
        <w:t xml:space="preserve"> грамотно закомпоновать изображение в листе; Выполнение эскизов животных (например, цветы, слон, бегемот, носорог, динозавр).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14. </w:t>
      </w:r>
      <w:r w:rsidRPr="00686FD3">
        <w:rPr>
          <w:rFonts w:ascii="Times New Roman" w:hAnsi="Times New Roman" w:cs="Times New Roman"/>
          <w:sz w:val="28"/>
          <w:szCs w:val="28"/>
        </w:rPr>
        <w:t xml:space="preserve">Техника работы гуашью. Сухая кисть.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Материал</w:t>
      </w:r>
      <w:r w:rsidRPr="00686FD3">
        <w:rPr>
          <w:rFonts w:ascii="Times New Roman" w:hAnsi="Times New Roman" w:cs="Times New Roman"/>
          <w:sz w:val="28"/>
          <w:szCs w:val="28"/>
        </w:rPr>
        <w:t xml:space="preserve">: графитный карандаш, гуашь, щетинковая кисть.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686FD3">
        <w:rPr>
          <w:rFonts w:ascii="Times New Roman" w:hAnsi="Times New Roman" w:cs="Times New Roman"/>
          <w:sz w:val="28"/>
          <w:szCs w:val="28"/>
        </w:rPr>
        <w:t xml:space="preserve"> развитие и совершенствование навыков работы гуашью.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Задача:</w:t>
      </w:r>
      <w:r w:rsidRPr="00686FD3">
        <w:rPr>
          <w:rFonts w:ascii="Times New Roman" w:hAnsi="Times New Roman" w:cs="Times New Roman"/>
          <w:sz w:val="28"/>
          <w:szCs w:val="28"/>
        </w:rPr>
        <w:t xml:space="preserve"> грамотно закомпоновать изображение в листе; выполнить этюд («Пушистики», «Волшебная осень», «Летний луг», «Птичье гнездо»).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15. </w:t>
      </w:r>
      <w:r w:rsidRPr="00686FD3">
        <w:rPr>
          <w:rFonts w:ascii="Times New Roman" w:hAnsi="Times New Roman" w:cs="Times New Roman"/>
          <w:sz w:val="28"/>
          <w:szCs w:val="28"/>
        </w:rPr>
        <w:t xml:space="preserve">Техника работы гуашью «Мазком».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Материал</w:t>
      </w:r>
      <w:r w:rsidRPr="00686FD3">
        <w:rPr>
          <w:rFonts w:ascii="Times New Roman" w:hAnsi="Times New Roman" w:cs="Times New Roman"/>
          <w:sz w:val="28"/>
          <w:szCs w:val="28"/>
        </w:rPr>
        <w:t xml:space="preserve">: графитный карандаш, гуашь, бумага.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686FD3">
        <w:rPr>
          <w:rFonts w:ascii="Times New Roman" w:hAnsi="Times New Roman" w:cs="Times New Roman"/>
          <w:sz w:val="28"/>
          <w:szCs w:val="28"/>
        </w:rPr>
        <w:t xml:space="preserve"> развитие и совершенствование навыков работы гуашью.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Задачи:</w:t>
      </w:r>
      <w:r w:rsidRPr="00686FD3">
        <w:rPr>
          <w:rFonts w:ascii="Times New Roman" w:hAnsi="Times New Roman" w:cs="Times New Roman"/>
          <w:sz w:val="28"/>
          <w:szCs w:val="28"/>
        </w:rPr>
        <w:t xml:space="preserve"> грамотно закомпоновать изображение в листе, выполнить этюд «Цветочная композиция».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Контрольное задание. </w:t>
      </w:r>
      <w:r w:rsidRPr="00686FD3">
        <w:rPr>
          <w:rFonts w:ascii="Times New Roman" w:hAnsi="Times New Roman" w:cs="Times New Roman"/>
          <w:sz w:val="28"/>
          <w:szCs w:val="28"/>
        </w:rPr>
        <w:t xml:space="preserve">Выполнить рисунок на свободную тему, в одной из пройденных техник.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16. </w:t>
      </w:r>
      <w:r w:rsidRPr="00686FD3">
        <w:rPr>
          <w:rFonts w:ascii="Times New Roman" w:hAnsi="Times New Roman" w:cs="Times New Roman"/>
          <w:sz w:val="28"/>
          <w:szCs w:val="28"/>
        </w:rPr>
        <w:t xml:space="preserve">Техника работы гуашью. Пуантилизм.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Материал</w:t>
      </w:r>
      <w:r w:rsidRPr="00686FD3">
        <w:rPr>
          <w:rFonts w:ascii="Times New Roman" w:hAnsi="Times New Roman" w:cs="Times New Roman"/>
          <w:sz w:val="28"/>
          <w:szCs w:val="28"/>
        </w:rPr>
        <w:t xml:space="preserve">: графитный карандаш, гуашь, бумага.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686FD3">
        <w:rPr>
          <w:rFonts w:ascii="Times New Roman" w:hAnsi="Times New Roman" w:cs="Times New Roman"/>
          <w:sz w:val="28"/>
          <w:szCs w:val="28"/>
        </w:rPr>
        <w:t xml:space="preserve"> развитие и совершенствование навыков работы гуашью.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Задачи:</w:t>
      </w:r>
      <w:r w:rsidRPr="00686FD3">
        <w:rPr>
          <w:rFonts w:ascii="Times New Roman" w:hAnsi="Times New Roman" w:cs="Times New Roman"/>
          <w:sz w:val="28"/>
          <w:szCs w:val="28"/>
        </w:rPr>
        <w:t xml:space="preserve"> грамотно закомпоновать изображение в листе; выполнить тематический пейзаж (тема свободная).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17. </w:t>
      </w:r>
      <w:r w:rsidRPr="00686FD3">
        <w:rPr>
          <w:rFonts w:ascii="Times New Roman" w:hAnsi="Times New Roman" w:cs="Times New Roman"/>
          <w:sz w:val="28"/>
          <w:szCs w:val="28"/>
        </w:rPr>
        <w:t xml:space="preserve">Смешанная техника (акварель, пастель, гуашь).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Материал</w:t>
      </w:r>
      <w:r w:rsidRPr="00686FD3">
        <w:rPr>
          <w:rFonts w:ascii="Times New Roman" w:hAnsi="Times New Roman" w:cs="Times New Roman"/>
          <w:sz w:val="28"/>
          <w:szCs w:val="28"/>
        </w:rPr>
        <w:t xml:space="preserve">: графитный карандаш, акварель, пастель, гуашь, бумага.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686FD3">
        <w:rPr>
          <w:rFonts w:ascii="Times New Roman" w:hAnsi="Times New Roman" w:cs="Times New Roman"/>
          <w:sz w:val="28"/>
          <w:szCs w:val="28"/>
        </w:rPr>
        <w:t xml:space="preserve"> знакомство со смешанной техникой.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Задачи:</w:t>
      </w:r>
      <w:r w:rsidRPr="00686FD3">
        <w:rPr>
          <w:rFonts w:ascii="Times New Roman" w:hAnsi="Times New Roman" w:cs="Times New Roman"/>
          <w:sz w:val="28"/>
          <w:szCs w:val="28"/>
        </w:rPr>
        <w:t xml:space="preserve"> выполнить рисунок по замыслу на тему «Сказка», используя разные материалы.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18. </w:t>
      </w:r>
      <w:r w:rsidRPr="00686FD3">
        <w:rPr>
          <w:rFonts w:ascii="Times New Roman" w:hAnsi="Times New Roman" w:cs="Times New Roman"/>
          <w:sz w:val="28"/>
          <w:szCs w:val="28"/>
        </w:rPr>
        <w:t xml:space="preserve">Работа с геометрическими формами. Применение тона.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Материал</w:t>
      </w:r>
      <w:r w:rsidRPr="00686FD3">
        <w:rPr>
          <w:rFonts w:ascii="Times New Roman" w:hAnsi="Times New Roman" w:cs="Times New Roman"/>
          <w:sz w:val="28"/>
          <w:szCs w:val="28"/>
        </w:rPr>
        <w:t xml:space="preserve">: графитный карандаш, цветные карандаши. Освещение верхнее, боковое.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686FD3">
        <w:rPr>
          <w:rFonts w:ascii="Times New Roman" w:hAnsi="Times New Roman" w:cs="Times New Roman"/>
          <w:sz w:val="28"/>
          <w:szCs w:val="28"/>
        </w:rPr>
        <w:t xml:space="preserve"> изучение плоских форм с тональным разбором.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Задачи:</w:t>
      </w:r>
      <w:r w:rsidRPr="00686FD3">
        <w:rPr>
          <w:rFonts w:ascii="Times New Roman" w:hAnsi="Times New Roman" w:cs="Times New Roman"/>
          <w:sz w:val="28"/>
          <w:szCs w:val="28"/>
        </w:rPr>
        <w:t xml:space="preserve"> заполнение штрихом простых геометрических форм (ромб, треугольник, квадрат, трапеция, круг и др.), выполнение зарисовок с натуры («Пуговицы», «Печенье» и т.д.)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 19. </w:t>
      </w:r>
      <w:r w:rsidRPr="00686FD3">
        <w:rPr>
          <w:rFonts w:ascii="Times New Roman" w:hAnsi="Times New Roman" w:cs="Times New Roman"/>
          <w:sz w:val="28"/>
          <w:szCs w:val="28"/>
        </w:rPr>
        <w:t xml:space="preserve">Стилизация. Преобразование геометризированной формы в пластичную.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Материал</w:t>
      </w:r>
      <w:r w:rsidRPr="00686FD3">
        <w:rPr>
          <w:rFonts w:ascii="Times New Roman" w:hAnsi="Times New Roman" w:cs="Times New Roman"/>
          <w:sz w:val="28"/>
          <w:szCs w:val="28"/>
        </w:rPr>
        <w:t xml:space="preserve">: пастель сухая (масляная). Освещение верхнее боковое.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686FD3">
        <w:rPr>
          <w:rFonts w:ascii="Times New Roman" w:hAnsi="Times New Roman" w:cs="Times New Roman"/>
          <w:sz w:val="28"/>
          <w:szCs w:val="28"/>
        </w:rPr>
        <w:t xml:space="preserve"> формирование умения сравнивать, анализировать и преобразовывать геометрическую форму в пластичную.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Задачи:</w:t>
      </w:r>
      <w:r w:rsidRPr="00686FD3">
        <w:rPr>
          <w:rFonts w:ascii="Times New Roman" w:hAnsi="Times New Roman" w:cs="Times New Roman"/>
          <w:sz w:val="28"/>
          <w:szCs w:val="28"/>
        </w:rPr>
        <w:t xml:space="preserve"> выполнение упражнения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6FD3">
        <w:rPr>
          <w:rFonts w:ascii="Times New Roman" w:hAnsi="Times New Roman" w:cs="Times New Roman"/>
          <w:sz w:val="28"/>
          <w:szCs w:val="28"/>
        </w:rPr>
        <w:t xml:space="preserve">наброска схематичного изображения (посуда, обувь, и т.д.) и творческого задания. Форма декорируется простым орнаментом.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20. </w:t>
      </w:r>
      <w:r w:rsidRPr="00686FD3">
        <w:rPr>
          <w:rFonts w:ascii="Times New Roman" w:hAnsi="Times New Roman" w:cs="Times New Roman"/>
          <w:sz w:val="28"/>
          <w:szCs w:val="28"/>
        </w:rPr>
        <w:t xml:space="preserve">Абстракция. </w:t>
      </w:r>
      <w:r w:rsidRPr="00686FD3">
        <w:rPr>
          <w:rFonts w:ascii="Times New Roman" w:hAnsi="Times New Roman" w:cs="Times New Roman"/>
          <w:sz w:val="28"/>
          <w:szCs w:val="28"/>
        </w:rPr>
        <w:tab/>
        <w:t xml:space="preserve">Преобразование </w:t>
      </w:r>
      <w:r w:rsidRPr="00686FD3">
        <w:rPr>
          <w:rFonts w:ascii="Times New Roman" w:hAnsi="Times New Roman" w:cs="Times New Roman"/>
          <w:sz w:val="28"/>
          <w:szCs w:val="28"/>
        </w:rPr>
        <w:tab/>
        <w:t xml:space="preserve">пластической </w:t>
      </w:r>
      <w:r w:rsidRPr="00686FD3">
        <w:rPr>
          <w:rFonts w:ascii="Times New Roman" w:hAnsi="Times New Roman" w:cs="Times New Roman"/>
          <w:sz w:val="28"/>
          <w:szCs w:val="28"/>
        </w:rPr>
        <w:tab/>
        <w:t xml:space="preserve">формы </w:t>
      </w:r>
      <w:r w:rsidRPr="00686FD3">
        <w:rPr>
          <w:rFonts w:ascii="Times New Roman" w:hAnsi="Times New Roman" w:cs="Times New Roman"/>
          <w:sz w:val="28"/>
          <w:szCs w:val="28"/>
        </w:rPr>
        <w:tab/>
        <w:t xml:space="preserve">в геометризированную.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Материал</w:t>
      </w:r>
      <w:r w:rsidRPr="00686FD3">
        <w:rPr>
          <w:rFonts w:ascii="Times New Roman" w:hAnsi="Times New Roman" w:cs="Times New Roman"/>
          <w:sz w:val="28"/>
          <w:szCs w:val="28"/>
        </w:rPr>
        <w:t xml:space="preserve">: пастель сухая. Освещение верхнее, боковое.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686FD3">
        <w:rPr>
          <w:rFonts w:ascii="Times New Roman" w:hAnsi="Times New Roman" w:cs="Times New Roman"/>
          <w:sz w:val="28"/>
          <w:szCs w:val="28"/>
        </w:rPr>
        <w:t xml:space="preserve"> развитие умения сравнивать и преобразовывать пластическую форму в геометрическую.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Задачи:</w:t>
      </w:r>
      <w:r w:rsidRPr="00686FD3">
        <w:rPr>
          <w:rFonts w:ascii="Times New Roman" w:hAnsi="Times New Roman" w:cs="Times New Roman"/>
          <w:sz w:val="28"/>
          <w:szCs w:val="28"/>
        </w:rPr>
        <w:t xml:space="preserve"> выполнение зарисовки сказочного животного (лисичка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6FD3">
        <w:rPr>
          <w:rFonts w:ascii="Times New Roman" w:hAnsi="Times New Roman" w:cs="Times New Roman"/>
          <w:sz w:val="28"/>
          <w:szCs w:val="28"/>
        </w:rPr>
        <w:t>сестричка, бычок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6FD3">
        <w:rPr>
          <w:rFonts w:ascii="Times New Roman" w:hAnsi="Times New Roman" w:cs="Times New Roman"/>
          <w:sz w:val="28"/>
          <w:szCs w:val="28"/>
        </w:rPr>
        <w:t>смоляной бочок, косолапый мишка, мышка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6FD3">
        <w:rPr>
          <w:rFonts w:ascii="Times New Roman" w:hAnsi="Times New Roman" w:cs="Times New Roman"/>
          <w:sz w:val="28"/>
          <w:szCs w:val="28"/>
        </w:rPr>
        <w:t xml:space="preserve">норушка). Сначала изображение реального животного, затем образ сказочного (книжного героя или мультипликационный персонаж), а после выполнить образ из геометрических фигур. Геометрические формы разные по размеру и характеру.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21. </w:t>
      </w:r>
      <w:r w:rsidRPr="00686FD3">
        <w:rPr>
          <w:rFonts w:ascii="Times New Roman" w:hAnsi="Times New Roman" w:cs="Times New Roman"/>
          <w:sz w:val="28"/>
          <w:szCs w:val="28"/>
        </w:rPr>
        <w:t xml:space="preserve">Текстура.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Материал</w:t>
      </w:r>
      <w:r w:rsidRPr="00686FD3">
        <w:rPr>
          <w:rFonts w:ascii="Times New Roman" w:hAnsi="Times New Roman" w:cs="Times New Roman"/>
          <w:sz w:val="28"/>
          <w:szCs w:val="28"/>
        </w:rPr>
        <w:t xml:space="preserve">: графитный карандаш, фломастеры, цветные карандаши. бумага.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686FD3">
        <w:rPr>
          <w:rFonts w:ascii="Times New Roman" w:hAnsi="Times New Roman" w:cs="Times New Roman"/>
          <w:sz w:val="28"/>
          <w:szCs w:val="28"/>
        </w:rPr>
        <w:t xml:space="preserve"> воспитание внимательного отношения к изображаемому объекту и стилизованного представления его в виде рисунка.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Задачи:</w:t>
      </w:r>
      <w:r w:rsidRPr="00686FD3">
        <w:rPr>
          <w:rFonts w:ascii="Times New Roman" w:hAnsi="Times New Roman" w:cs="Times New Roman"/>
          <w:sz w:val="28"/>
          <w:szCs w:val="28"/>
        </w:rPr>
        <w:t xml:space="preserve"> выполнение зарисовок природных форм с натуры, (ракушка, снежинка, перо, паутинка, листья, цветы и т.п.).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22. </w:t>
      </w:r>
      <w:r w:rsidRPr="00686FD3">
        <w:rPr>
          <w:rFonts w:ascii="Times New Roman" w:hAnsi="Times New Roman" w:cs="Times New Roman"/>
          <w:sz w:val="28"/>
          <w:szCs w:val="28"/>
        </w:rPr>
        <w:t xml:space="preserve">Ритм. Простой, усложненный.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Материал</w:t>
      </w:r>
      <w:r w:rsidRPr="00686FD3">
        <w:rPr>
          <w:rFonts w:ascii="Times New Roman" w:hAnsi="Times New Roman" w:cs="Times New Roman"/>
          <w:sz w:val="28"/>
          <w:szCs w:val="28"/>
        </w:rPr>
        <w:t xml:space="preserve">: графитный карандаш, гуашь. Освещение верхнее, боковое.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686FD3">
        <w:rPr>
          <w:rFonts w:ascii="Times New Roman" w:hAnsi="Times New Roman" w:cs="Times New Roman"/>
          <w:sz w:val="28"/>
          <w:szCs w:val="28"/>
        </w:rPr>
        <w:t xml:space="preserve"> иметь представление о ритмичной композиции.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Задачи:</w:t>
      </w:r>
      <w:r w:rsidRPr="00686FD3">
        <w:rPr>
          <w:rFonts w:ascii="Times New Roman" w:hAnsi="Times New Roman" w:cs="Times New Roman"/>
          <w:sz w:val="28"/>
          <w:szCs w:val="28"/>
        </w:rPr>
        <w:t xml:space="preserve"> познакомиться с понятием ритма в композиции (простой и сложный ритм), природные (растительные) ритмы, выполнение зарисовок и набросков природных форм с натуры. Выполнение композиции из цветов, сухих растений, водорослей, орнамента, и т.д.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23. </w:t>
      </w:r>
      <w:r w:rsidRPr="00686FD3">
        <w:rPr>
          <w:rFonts w:ascii="Times New Roman" w:hAnsi="Times New Roman" w:cs="Times New Roman"/>
          <w:sz w:val="28"/>
          <w:szCs w:val="28"/>
        </w:rPr>
        <w:t xml:space="preserve">Контрасты. Контрастные пары цветов.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Материал</w:t>
      </w:r>
      <w:r w:rsidRPr="00686FD3">
        <w:rPr>
          <w:rFonts w:ascii="Times New Roman" w:hAnsi="Times New Roman" w:cs="Times New Roman"/>
          <w:sz w:val="28"/>
          <w:szCs w:val="28"/>
        </w:rPr>
        <w:t xml:space="preserve">: пастель сухая (масляная). Освещение верхнее боковое. </w:t>
      </w:r>
    </w:p>
    <w:p w:rsidR="007D0B66" w:rsidRPr="00686FD3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686FD3">
        <w:rPr>
          <w:rFonts w:ascii="Times New Roman" w:hAnsi="Times New Roman" w:cs="Times New Roman"/>
          <w:sz w:val="28"/>
          <w:szCs w:val="28"/>
        </w:rPr>
        <w:t xml:space="preserve"> познакомиться с контрастными парами цветов, их способностью «усиливать» друг друга. </w:t>
      </w:r>
    </w:p>
    <w:p w:rsidR="007D0B66" w:rsidRDefault="007D0B66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Задачи:</w:t>
      </w:r>
      <w:r w:rsidRPr="00686FD3">
        <w:rPr>
          <w:rFonts w:ascii="Times New Roman" w:hAnsi="Times New Roman" w:cs="Times New Roman"/>
          <w:sz w:val="28"/>
          <w:szCs w:val="28"/>
        </w:rPr>
        <w:t xml:space="preserve"> выполнение композиции из предметов, контрастных по цвету (например, фрукты, игрушки на полке и др.). </w:t>
      </w:r>
    </w:p>
    <w:p w:rsidR="005943A9" w:rsidRPr="005943A9" w:rsidRDefault="005943A9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A9">
        <w:rPr>
          <w:rFonts w:ascii="Times New Roman" w:hAnsi="Times New Roman" w:cs="Times New Roman"/>
          <w:b/>
          <w:sz w:val="28"/>
          <w:szCs w:val="28"/>
        </w:rPr>
        <w:t xml:space="preserve">Тема 24. </w:t>
      </w:r>
      <w:r w:rsidRPr="005943A9">
        <w:rPr>
          <w:rFonts w:ascii="Times New Roman" w:hAnsi="Times New Roman" w:cs="Times New Roman"/>
          <w:sz w:val="28"/>
          <w:szCs w:val="28"/>
        </w:rPr>
        <w:t xml:space="preserve">Изучение нетрадиционных живописных приемов. </w:t>
      </w:r>
    </w:p>
    <w:p w:rsidR="005943A9" w:rsidRPr="005943A9" w:rsidRDefault="005943A9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A9">
        <w:rPr>
          <w:rFonts w:ascii="Times New Roman" w:hAnsi="Times New Roman" w:cs="Times New Roman"/>
          <w:i/>
          <w:sz w:val="28"/>
          <w:szCs w:val="28"/>
        </w:rPr>
        <w:t>Материал</w:t>
      </w:r>
      <w:r w:rsidRPr="005943A9">
        <w:rPr>
          <w:rFonts w:ascii="Times New Roman" w:hAnsi="Times New Roman" w:cs="Times New Roman"/>
          <w:sz w:val="28"/>
          <w:szCs w:val="28"/>
        </w:rPr>
        <w:t xml:space="preserve">: пастель сухая. Освещение верхнее, боковое. </w:t>
      </w:r>
      <w:r w:rsidRPr="005943A9">
        <w:rPr>
          <w:rFonts w:ascii="Times New Roman" w:hAnsi="Times New Roman" w:cs="Times New Roman"/>
          <w:i/>
          <w:sz w:val="28"/>
          <w:szCs w:val="28"/>
        </w:rPr>
        <w:t>Цель:</w:t>
      </w:r>
      <w:r w:rsidRPr="005943A9">
        <w:rPr>
          <w:rFonts w:ascii="Times New Roman" w:hAnsi="Times New Roman" w:cs="Times New Roman"/>
          <w:sz w:val="28"/>
          <w:szCs w:val="28"/>
        </w:rPr>
        <w:t xml:space="preserve"> Знакомство с новыми техниками и их возможностями. </w:t>
      </w:r>
    </w:p>
    <w:p w:rsidR="005943A9" w:rsidRPr="005943A9" w:rsidRDefault="005943A9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A9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5943A9">
        <w:rPr>
          <w:rFonts w:ascii="Times New Roman" w:hAnsi="Times New Roman" w:cs="Times New Roman"/>
          <w:sz w:val="28"/>
          <w:szCs w:val="28"/>
        </w:rPr>
        <w:t xml:space="preserve"> освоение новых техник. Выполнение упражнений. Вощение (морская волна с «барашками», морозные узоры, цветы и т.д.). </w:t>
      </w:r>
    </w:p>
    <w:p w:rsidR="005943A9" w:rsidRPr="005943A9" w:rsidRDefault="005943A9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A9">
        <w:rPr>
          <w:rFonts w:ascii="Times New Roman" w:hAnsi="Times New Roman" w:cs="Times New Roman"/>
          <w:sz w:val="28"/>
          <w:szCs w:val="28"/>
        </w:rPr>
        <w:t xml:space="preserve">Набрызг (салют, фонтан). Использование соли (звездное небо, созвездия зодиака). Монотипия (применение кружев и ткани в создании композиции </w:t>
      </w:r>
      <w:r w:rsidRPr="005943A9">
        <w:rPr>
          <w:rFonts w:ascii="Times New Roman" w:hAnsi="Times New Roman" w:cs="Times New Roman"/>
          <w:sz w:val="28"/>
          <w:szCs w:val="28"/>
        </w:rPr>
        <w:lastRenderedPageBreak/>
        <w:t xml:space="preserve">«Зима»). Кляксография + раздувание («лунные цветы»). Использование формата А4, акварели, гуаши, свечек, туши, кружев, гелиевых ручек и др. </w:t>
      </w:r>
    </w:p>
    <w:p w:rsidR="005943A9" w:rsidRPr="005943A9" w:rsidRDefault="005943A9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A9">
        <w:rPr>
          <w:rFonts w:ascii="Times New Roman" w:hAnsi="Times New Roman" w:cs="Times New Roman"/>
          <w:b/>
          <w:sz w:val="28"/>
          <w:szCs w:val="28"/>
        </w:rPr>
        <w:t xml:space="preserve">Тема 25. </w:t>
      </w:r>
      <w:r w:rsidRPr="005943A9">
        <w:rPr>
          <w:rFonts w:ascii="Times New Roman" w:hAnsi="Times New Roman" w:cs="Times New Roman"/>
          <w:sz w:val="28"/>
          <w:szCs w:val="28"/>
        </w:rPr>
        <w:t xml:space="preserve">Итоговое занятие. </w:t>
      </w:r>
    </w:p>
    <w:p w:rsidR="005943A9" w:rsidRPr="005943A9" w:rsidRDefault="005943A9" w:rsidP="0059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A9">
        <w:rPr>
          <w:rFonts w:ascii="Times New Roman" w:hAnsi="Times New Roman" w:cs="Times New Roman"/>
          <w:sz w:val="28"/>
          <w:szCs w:val="28"/>
        </w:rPr>
        <w:t xml:space="preserve">Выполнение рисунка на свободную тему в одной из пройденных техник. </w:t>
      </w:r>
    </w:p>
    <w:p w:rsidR="005943A9" w:rsidRDefault="005943A9" w:rsidP="003A04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04BE" w:rsidRDefault="003A04BE" w:rsidP="003A04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tbl>
      <w:tblPr>
        <w:tblStyle w:val="TableGrid"/>
        <w:tblpPr w:leftFromText="180" w:rightFromText="180" w:vertAnchor="text" w:horzAnchor="margin" w:tblpXSpec="center" w:tblpY="-1136"/>
        <w:tblW w:w="9121" w:type="dxa"/>
        <w:tblInd w:w="0" w:type="dxa"/>
        <w:tblCellMar>
          <w:top w:w="54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18"/>
        <w:gridCol w:w="3351"/>
        <w:gridCol w:w="975"/>
        <w:gridCol w:w="1014"/>
        <w:gridCol w:w="1374"/>
        <w:gridCol w:w="1689"/>
      </w:tblGrid>
      <w:tr w:rsidR="003A04BE" w:rsidRPr="00686FD3" w:rsidTr="00187E4C">
        <w:trPr>
          <w:trHeight w:val="286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70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  <w:p w:rsidR="003A04BE" w:rsidRPr="00557DAA" w:rsidRDefault="003A04BE" w:rsidP="00187E4C">
            <w:pPr>
              <w:ind w:left="19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раздела, темы 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left="7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аттестации/ контроля </w:t>
            </w:r>
          </w:p>
        </w:tc>
      </w:tr>
      <w:tr w:rsidR="003A04BE" w:rsidRPr="00686FD3" w:rsidTr="00187E4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17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 я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left="46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</w:t>
            </w:r>
          </w:p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4BE" w:rsidRPr="00686FD3" w:rsidTr="00187E4C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Роль и значение изобразительного искусства в процессе обучения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рефлексия </w:t>
            </w:r>
          </w:p>
        </w:tc>
      </w:tr>
      <w:tr w:rsidR="003A04BE" w:rsidRPr="00686FD3" w:rsidTr="00187E4C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линий в природе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зарисовок </w:t>
            </w:r>
          </w:p>
        </w:tc>
      </w:tr>
      <w:tr w:rsidR="003A04BE" w:rsidRPr="00686FD3" w:rsidTr="00187E4C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tabs>
                <w:tab w:val="center" w:pos="2291"/>
                <w:tab w:val="right" w:pos="3958"/>
              </w:tabs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средства 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графики: </w:t>
            </w:r>
          </w:p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точки, линии, пятна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зарисовок </w:t>
            </w:r>
          </w:p>
        </w:tc>
      </w:tr>
      <w:tr w:rsidR="003A04BE" w:rsidRPr="00686FD3" w:rsidTr="00187E4C">
        <w:trPr>
          <w:trHeight w:val="84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Цветовой 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спектр. 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Основные 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составные цвета. Теплые и холодные цвета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32B5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32B5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зарисовок </w:t>
            </w:r>
          </w:p>
        </w:tc>
      </w:tr>
      <w:tr w:rsidR="003A04BE" w:rsidRPr="00686FD3" w:rsidTr="00187E4C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Техника работы сухой пастелью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32B5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32B5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зарисовок </w:t>
            </w:r>
          </w:p>
        </w:tc>
      </w:tr>
      <w:tr w:rsidR="003A04BE" w:rsidRPr="00686FD3" w:rsidTr="00187E4C">
        <w:trPr>
          <w:trHeight w:val="5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Кляксография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32B5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32B5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A04BE"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3A32B5"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2B5" w:rsidRPr="00557DAA">
              <w:rPr>
                <w:rFonts w:ascii="Times New Roman" w:hAnsi="Times New Roman" w:cs="Times New Roman"/>
                <w:sz w:val="24"/>
                <w:szCs w:val="24"/>
              </w:rPr>
              <w:t>зарисовок</w:t>
            </w:r>
          </w:p>
        </w:tc>
      </w:tr>
      <w:tr w:rsidR="003A04BE" w:rsidRPr="00686FD3" w:rsidTr="00187E4C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tabs>
                <w:tab w:val="center" w:pos="1944"/>
                <w:tab w:val="right" w:pos="3958"/>
              </w:tabs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Пушистые 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образы. 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Домашние </w:t>
            </w:r>
          </w:p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животные. Техника гуашь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32B5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32B5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зарисовок </w:t>
            </w:r>
          </w:p>
        </w:tc>
      </w:tr>
      <w:tr w:rsidR="003A04BE" w:rsidRPr="00686FD3" w:rsidTr="00187E4C">
        <w:trPr>
          <w:trHeight w:val="56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32B5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32B5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зарисовок </w:t>
            </w:r>
          </w:p>
        </w:tc>
      </w:tr>
      <w:tr w:rsidR="003A04BE" w:rsidRPr="00686FD3" w:rsidTr="00187E4C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Техника работы масляной пастелью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32B5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32B5" w:rsidP="003A32B5">
            <w:pPr>
              <w:ind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зарисовок </w:t>
            </w:r>
          </w:p>
        </w:tc>
      </w:tr>
      <w:tr w:rsidR="003A04BE" w:rsidRPr="00686FD3" w:rsidTr="00187E4C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41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tabs>
                <w:tab w:val="right" w:pos="3958"/>
              </w:tabs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возможности </w:t>
            </w:r>
          </w:p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цветных карандашей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32B5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32B5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зарисовок </w:t>
            </w:r>
          </w:p>
        </w:tc>
      </w:tr>
      <w:tr w:rsidR="003A04BE" w:rsidRPr="00686FD3" w:rsidTr="00187E4C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41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tabs>
                <w:tab w:val="center" w:pos="1836"/>
                <w:tab w:val="right" w:pos="3958"/>
              </w:tabs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работы 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акварелью </w:t>
            </w:r>
          </w:p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«вливание цвета в цвет»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зарисовок </w:t>
            </w:r>
          </w:p>
        </w:tc>
      </w:tr>
      <w:tr w:rsidR="003A04BE" w:rsidRPr="00686FD3" w:rsidTr="00187E4C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41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tabs>
                <w:tab w:val="center" w:pos="1836"/>
                <w:tab w:val="right" w:pos="3958"/>
              </w:tabs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работы 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акварелью </w:t>
            </w:r>
          </w:p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«мазками»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32B5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A04BE"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32B5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зарисовок </w:t>
            </w:r>
          </w:p>
        </w:tc>
      </w:tr>
      <w:tr w:rsidR="003A04BE" w:rsidRPr="00686FD3" w:rsidTr="00187E4C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41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Техника работы акварелью «по сырому» на мятой бумаге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32B5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32B5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зарисовок </w:t>
            </w:r>
          </w:p>
        </w:tc>
      </w:tr>
      <w:tr w:rsidR="003A04BE" w:rsidRPr="00686FD3" w:rsidTr="00187E4C">
        <w:trPr>
          <w:trHeight w:val="56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41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Техника работы гуашью. Сухая кисть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32B5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32B5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зарисовок </w:t>
            </w:r>
          </w:p>
        </w:tc>
      </w:tr>
      <w:tr w:rsidR="003A04BE" w:rsidRPr="00686FD3" w:rsidTr="00187E4C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41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Техника работы гуашью «Мазком»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32B5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32B5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зарисовок </w:t>
            </w:r>
          </w:p>
        </w:tc>
      </w:tr>
      <w:tr w:rsidR="003A04BE" w:rsidRPr="00686FD3" w:rsidTr="00187E4C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41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32B5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32B5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A04BE"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зарисовок </w:t>
            </w:r>
          </w:p>
        </w:tc>
      </w:tr>
      <w:tr w:rsidR="003A04BE" w:rsidRPr="00686FD3" w:rsidTr="00187E4C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41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Техника работы гуашью. Пуантилизм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32B5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32B5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32B5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зарисовок </w:t>
            </w:r>
          </w:p>
        </w:tc>
      </w:tr>
      <w:tr w:rsidR="003A04BE" w:rsidRPr="00686FD3" w:rsidTr="00187E4C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41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tabs>
                <w:tab w:val="center" w:pos="2022"/>
                <w:tab w:val="right" w:pos="3958"/>
              </w:tabs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техника 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(акварель, </w:t>
            </w:r>
          </w:p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пастель, гуашь)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32B5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32B5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32B5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зарисовок </w:t>
            </w:r>
          </w:p>
        </w:tc>
      </w:tr>
      <w:tr w:rsidR="003A04BE" w:rsidRPr="00686FD3" w:rsidTr="00187E4C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41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геометрическими формами. Применение тона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32B5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32B5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зарисовок </w:t>
            </w:r>
          </w:p>
        </w:tc>
      </w:tr>
      <w:tr w:rsidR="003A04BE" w:rsidRPr="00686FD3" w:rsidTr="00187E4C">
        <w:trPr>
          <w:trHeight w:val="83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41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Стилизация. Преобразование геометризированной формы в пластичную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32B5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32B5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A04BE"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зарисовок </w:t>
            </w:r>
          </w:p>
        </w:tc>
      </w:tr>
      <w:tr w:rsidR="003A04BE" w:rsidRPr="00686FD3" w:rsidTr="00187E4C">
        <w:trPr>
          <w:trHeight w:val="84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41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Абстракция. Преобразование пластической формы в </w:t>
            </w:r>
          </w:p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геометризированную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32B5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32B5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зарисовок </w:t>
            </w:r>
          </w:p>
        </w:tc>
      </w:tr>
      <w:tr w:rsidR="003A04BE" w:rsidRPr="00686FD3" w:rsidTr="00187E4C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41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Текстура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зарисовок </w:t>
            </w:r>
          </w:p>
        </w:tc>
      </w:tr>
      <w:tr w:rsidR="003A04BE" w:rsidRPr="00686FD3" w:rsidTr="00187E4C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41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Ритм. Простой, усложненный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32B5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32B5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зарисовок </w:t>
            </w:r>
          </w:p>
        </w:tc>
      </w:tr>
      <w:tr w:rsidR="003A04BE" w:rsidRPr="00686FD3" w:rsidTr="00187E4C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41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Контрасты. 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Контрастные 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пары цветов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32B5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32B5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32B5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зарисовок </w:t>
            </w:r>
          </w:p>
        </w:tc>
      </w:tr>
      <w:tr w:rsidR="003A04BE" w:rsidRPr="00686FD3" w:rsidTr="00187E4C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41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tabs>
                <w:tab w:val="right" w:pos="3958"/>
              </w:tabs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нетрадиционных </w:t>
            </w:r>
          </w:p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живописных приемов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32B5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32B5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4BE"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зарисовок </w:t>
            </w:r>
          </w:p>
        </w:tc>
      </w:tr>
      <w:tr w:rsidR="003A04BE" w:rsidRPr="00686FD3" w:rsidTr="00187E4C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41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04BE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4BE" w:rsidRPr="00557DAA" w:rsidRDefault="003A32B5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зарисовок </w:t>
            </w:r>
          </w:p>
        </w:tc>
      </w:tr>
      <w:tr w:rsidR="003A04BE" w:rsidRPr="00686FD3" w:rsidTr="00187E4C">
        <w:trPr>
          <w:trHeight w:val="288"/>
        </w:trPr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32B5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A04BE"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32B5" w:rsidP="00187E4C">
            <w:pPr>
              <w:ind w:left="2"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3A04BE"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32B5" w:rsidP="003A32B5">
            <w:pPr>
              <w:ind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A04BE"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BE" w:rsidRPr="00557DAA" w:rsidRDefault="003A04BE" w:rsidP="00187E4C">
            <w:pPr>
              <w:ind w:right="23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F661E" w:rsidRPr="00686FD3" w:rsidRDefault="006F661E" w:rsidP="003A0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281" w:rsidRPr="00686FD3" w:rsidRDefault="00AF2281" w:rsidP="00686FD3">
      <w:pPr>
        <w:spacing w:after="0" w:line="240" w:lineRule="auto"/>
        <w:ind w:right="268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0B66" w:rsidRPr="003A04BE" w:rsidRDefault="007D0B66" w:rsidP="003A04BE">
      <w:pPr>
        <w:spacing w:after="0" w:line="240" w:lineRule="auto"/>
        <w:ind w:right="268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04BE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</w:t>
      </w:r>
    </w:p>
    <w:tbl>
      <w:tblPr>
        <w:tblStyle w:val="TableGrid"/>
        <w:tblW w:w="9110" w:type="dxa"/>
        <w:tblInd w:w="-5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06"/>
        <w:gridCol w:w="4072"/>
        <w:gridCol w:w="4432"/>
      </w:tblGrid>
      <w:tr w:rsidR="007D0B66" w:rsidRPr="00686FD3" w:rsidTr="00686FD3">
        <w:trPr>
          <w:trHeight w:val="87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B66" w:rsidRPr="00686FD3" w:rsidRDefault="007D0B66" w:rsidP="00686FD3">
            <w:pPr>
              <w:ind w:left="41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D0B66" w:rsidRPr="00686FD3" w:rsidRDefault="007D0B66" w:rsidP="00686FD3">
            <w:pPr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B66" w:rsidRPr="00686FD3" w:rsidRDefault="007D0B66" w:rsidP="00686FD3">
            <w:pPr>
              <w:ind w:right="56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Режим деятельности 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66" w:rsidRPr="00686FD3" w:rsidRDefault="007D0B66" w:rsidP="00686FD3">
            <w:pPr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художественной направленности «Юный художник» </w:t>
            </w:r>
          </w:p>
        </w:tc>
      </w:tr>
      <w:tr w:rsidR="007D0B66" w:rsidRPr="00686FD3" w:rsidTr="00686FD3">
        <w:trPr>
          <w:trHeight w:val="28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66" w:rsidRPr="00686FD3" w:rsidRDefault="007D0B66" w:rsidP="00686FD3">
            <w:pPr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66" w:rsidRPr="00686FD3" w:rsidRDefault="007D0B66" w:rsidP="00686FD3">
            <w:pPr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Начало учебного года 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66" w:rsidRPr="00686FD3" w:rsidRDefault="007D0B66" w:rsidP="00686FD3">
            <w:pPr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01 сентября 2023 года </w:t>
            </w:r>
          </w:p>
        </w:tc>
      </w:tr>
      <w:tr w:rsidR="007D0B66" w:rsidRPr="00686FD3" w:rsidTr="00686FD3">
        <w:trPr>
          <w:trHeight w:val="28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66" w:rsidRPr="00686FD3" w:rsidRDefault="007D0B66" w:rsidP="00686FD3">
            <w:pPr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66" w:rsidRPr="00686FD3" w:rsidRDefault="007D0B66" w:rsidP="00686FD3">
            <w:pPr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учебного периода 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66" w:rsidRPr="00686FD3" w:rsidRDefault="007D0B66" w:rsidP="00686FD3">
            <w:pPr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36 учебных недель </w:t>
            </w:r>
          </w:p>
        </w:tc>
      </w:tr>
      <w:tr w:rsidR="007D0B66" w:rsidRPr="00686FD3" w:rsidTr="00686FD3">
        <w:trPr>
          <w:trHeight w:val="28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66" w:rsidRPr="00686FD3" w:rsidRDefault="007D0B66" w:rsidP="00686FD3">
            <w:pPr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66" w:rsidRPr="00686FD3" w:rsidRDefault="007D0B66" w:rsidP="00686FD3">
            <w:pPr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учебной недели 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66" w:rsidRPr="00686FD3" w:rsidRDefault="007D0B66" w:rsidP="00686FD3">
            <w:pPr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6F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6 дней </w:t>
            </w:r>
          </w:p>
        </w:tc>
      </w:tr>
      <w:tr w:rsidR="007D0B66" w:rsidRPr="00686FD3" w:rsidTr="00686FD3">
        <w:trPr>
          <w:trHeight w:val="28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66" w:rsidRPr="00686FD3" w:rsidRDefault="007D0B66" w:rsidP="00686FD3">
            <w:pPr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66" w:rsidRPr="00686FD3" w:rsidRDefault="007D0B66" w:rsidP="00686FD3">
            <w:pPr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учебных занятий 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66" w:rsidRPr="00686FD3" w:rsidRDefault="007D0B66" w:rsidP="00686FD3">
            <w:pPr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</w:p>
        </w:tc>
      </w:tr>
      <w:tr w:rsidR="007D0B66" w:rsidRPr="00686FD3" w:rsidTr="00686FD3">
        <w:trPr>
          <w:trHeight w:val="28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66" w:rsidRPr="00686FD3" w:rsidRDefault="007D0B66" w:rsidP="00686FD3">
            <w:pPr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66" w:rsidRPr="00686FD3" w:rsidRDefault="007D0B66" w:rsidP="00686FD3">
            <w:pPr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66" w:rsidRPr="00686FD3" w:rsidRDefault="007D0B66" w:rsidP="00686FD3">
            <w:pPr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72 часа </w:t>
            </w:r>
          </w:p>
        </w:tc>
      </w:tr>
      <w:tr w:rsidR="007D0B66" w:rsidRPr="00686FD3" w:rsidTr="00686FD3">
        <w:trPr>
          <w:trHeight w:val="28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66" w:rsidRPr="00686FD3" w:rsidRDefault="007D0B66" w:rsidP="00686FD3">
            <w:pPr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66" w:rsidRPr="00686FD3" w:rsidRDefault="007D0B66" w:rsidP="00686FD3">
            <w:pPr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учебного года 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66" w:rsidRPr="00686FD3" w:rsidRDefault="007D0B66" w:rsidP="00686FD3">
            <w:pPr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31 мая 2024 года </w:t>
            </w:r>
          </w:p>
        </w:tc>
      </w:tr>
      <w:tr w:rsidR="007D0B66" w:rsidRPr="00686FD3" w:rsidTr="00686FD3">
        <w:trPr>
          <w:trHeight w:val="28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66" w:rsidRPr="00686FD3" w:rsidRDefault="007D0B66" w:rsidP="00686FD3">
            <w:pPr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66" w:rsidRPr="00686FD3" w:rsidRDefault="007D0B66" w:rsidP="00686FD3">
            <w:pPr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программы 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66" w:rsidRPr="00686FD3" w:rsidRDefault="007D0B66" w:rsidP="00686FD3">
            <w:pPr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с 01 сентября 2023 года по 31 мая 2024 года </w:t>
            </w:r>
          </w:p>
        </w:tc>
      </w:tr>
    </w:tbl>
    <w:p w:rsidR="007D0B66" w:rsidRPr="00686FD3" w:rsidRDefault="007D0B66" w:rsidP="00686FD3">
      <w:pPr>
        <w:spacing w:after="0" w:line="240" w:lineRule="auto"/>
        <w:ind w:left="3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0B66" w:rsidRPr="00686FD3" w:rsidRDefault="007D0B66" w:rsidP="00686FD3">
      <w:pPr>
        <w:pStyle w:val="1"/>
        <w:spacing w:after="0" w:line="240" w:lineRule="auto"/>
        <w:ind w:left="705" w:firstLine="709"/>
        <w:jc w:val="both"/>
        <w:rPr>
          <w:szCs w:val="28"/>
        </w:rPr>
      </w:pPr>
      <w:r w:rsidRPr="00686FD3">
        <w:rPr>
          <w:szCs w:val="28"/>
        </w:rPr>
        <w:t xml:space="preserve">Рабочая программа воспитания </w:t>
      </w:r>
    </w:p>
    <w:p w:rsidR="007D0B66" w:rsidRPr="00686FD3" w:rsidRDefault="007D0B66" w:rsidP="00686FD3">
      <w:pPr>
        <w:spacing w:after="0" w:line="240" w:lineRule="auto"/>
        <w:ind w:lef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>Воспитательный компонент осуществляется по следующим направлениям организации воспитания и социализации обучающихся:</w:t>
      </w: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0B66" w:rsidRPr="00686FD3" w:rsidRDefault="007D0B66" w:rsidP="00686FD3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>гражданско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6FD3">
        <w:rPr>
          <w:rFonts w:ascii="Times New Roman" w:hAnsi="Times New Roman" w:cs="Times New Roman"/>
          <w:sz w:val="28"/>
          <w:szCs w:val="28"/>
        </w:rPr>
        <w:t>патриотическое;</w:t>
      </w: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0B66" w:rsidRPr="00686FD3" w:rsidRDefault="007D0B66" w:rsidP="00686FD3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>нравственное и духовное воспитание;</w:t>
      </w: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0B66" w:rsidRPr="00686FD3" w:rsidRDefault="007D0B66" w:rsidP="00686FD3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>воспитание положительного отношения к труду и творчеству;</w:t>
      </w: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0B66" w:rsidRPr="00686FD3" w:rsidRDefault="007D0B66" w:rsidP="00686FD3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>интеллектуальное воспитание;</w:t>
      </w: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0B66" w:rsidRPr="00686FD3" w:rsidRDefault="007D0B66" w:rsidP="00686FD3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>здоровьесберегающее воспитание;</w:t>
      </w: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0B66" w:rsidRPr="00686FD3" w:rsidRDefault="007D0B66" w:rsidP="00686FD3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>правовое воспитание и культура безопасности;</w:t>
      </w: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0B66" w:rsidRPr="00686FD3" w:rsidRDefault="007D0B66" w:rsidP="00686FD3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 xml:space="preserve">воспитание семейных ценностей; </w:t>
      </w:r>
    </w:p>
    <w:p w:rsidR="007D0B66" w:rsidRPr="00686FD3" w:rsidRDefault="007D0B66" w:rsidP="00686FD3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lastRenderedPageBreak/>
        <w:t>формирование коммуникативной культуры;</w:t>
      </w: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6FD3">
        <w:rPr>
          <w:rFonts w:ascii="Times New Roman" w:hAnsi="Times New Roman" w:cs="Times New Roman"/>
          <w:sz w:val="28"/>
          <w:szCs w:val="28"/>
        </w:rPr>
        <w:t xml:space="preserve"> экологическое воспитание.</w:t>
      </w: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0B66" w:rsidRPr="00686FD3" w:rsidRDefault="007D0B66" w:rsidP="00686FD3">
      <w:pPr>
        <w:spacing w:after="0" w:line="240" w:lineRule="auto"/>
        <w:ind w:lef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86FD3">
        <w:rPr>
          <w:rFonts w:ascii="Times New Roman" w:hAnsi="Times New Roman" w:cs="Times New Roman"/>
          <w:sz w:val="28"/>
          <w:szCs w:val="28"/>
        </w:rPr>
        <w:t xml:space="preserve"> формирование гармоничной личности с широким мировоззренческим кругозором, с серьезным багажом теоретических знаний и практических навыков, посредством информационно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6FD3">
        <w:rPr>
          <w:rFonts w:ascii="Times New Roman" w:hAnsi="Times New Roman" w:cs="Times New Roman"/>
          <w:sz w:val="28"/>
          <w:szCs w:val="28"/>
        </w:rPr>
        <w:t>коммуникативных технологий.</w:t>
      </w: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0B66" w:rsidRPr="00686FD3" w:rsidRDefault="007D0B66" w:rsidP="00686FD3">
      <w:pPr>
        <w:spacing w:after="0" w:line="240" w:lineRule="auto"/>
        <w:ind w:lef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>Используемые формы воспитательной работы: викторина, экскурсии, игровые программы, диспуты, общественные акции, семейные гостиные.</w:t>
      </w: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0B66" w:rsidRPr="00686FD3" w:rsidRDefault="007D0B66" w:rsidP="00686FD3">
      <w:pPr>
        <w:spacing w:after="0" w:line="240" w:lineRule="auto"/>
        <w:ind w:lef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>Методы: информационно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6FD3">
        <w:rPr>
          <w:rFonts w:ascii="Times New Roman" w:hAnsi="Times New Roman" w:cs="Times New Roman"/>
          <w:sz w:val="28"/>
          <w:szCs w:val="28"/>
        </w:rPr>
        <w:t>развивающий, проблемно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6FD3">
        <w:rPr>
          <w:rFonts w:ascii="Times New Roman" w:hAnsi="Times New Roman" w:cs="Times New Roman"/>
          <w:sz w:val="28"/>
          <w:szCs w:val="28"/>
        </w:rPr>
        <w:t xml:space="preserve">поисковый, минивикторина наблюдения, столкновения взглядов и позиций, проектный, дискуссионный. </w:t>
      </w:r>
    </w:p>
    <w:p w:rsidR="00AF2281" w:rsidRPr="00686FD3" w:rsidRDefault="007D0B66" w:rsidP="00686FD3">
      <w:pPr>
        <w:spacing w:after="0" w:line="240" w:lineRule="auto"/>
        <w:ind w:lef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 xml:space="preserve">Планируемый результат: повышение мотивации к творческости, импровизации; сформированность настойчивости в достижении цели, стремление к получению качественного законченного результата; умение работать в команде; сформированность нравственного, познавательного и коммуникативного потенциалов личности. </w:t>
      </w:r>
    </w:p>
    <w:p w:rsidR="007D0B66" w:rsidRPr="00686FD3" w:rsidRDefault="007D0B66" w:rsidP="00686FD3">
      <w:pPr>
        <w:pStyle w:val="1"/>
        <w:spacing w:after="0" w:line="240" w:lineRule="auto"/>
        <w:ind w:left="719" w:right="431" w:firstLine="709"/>
        <w:jc w:val="both"/>
        <w:rPr>
          <w:szCs w:val="28"/>
        </w:rPr>
      </w:pPr>
      <w:r w:rsidRPr="00686FD3">
        <w:rPr>
          <w:szCs w:val="28"/>
        </w:rPr>
        <w:t xml:space="preserve">Календарный план воспитательной работы </w:t>
      </w:r>
    </w:p>
    <w:tbl>
      <w:tblPr>
        <w:tblStyle w:val="TableGrid"/>
        <w:tblW w:w="9146" w:type="dxa"/>
        <w:tblInd w:w="-5" w:type="dxa"/>
        <w:tblLayout w:type="fixed"/>
        <w:tblCellMar>
          <w:top w:w="51" w:type="dxa"/>
        </w:tblCellMar>
        <w:tblLook w:val="04A0" w:firstRow="1" w:lastRow="0" w:firstColumn="1" w:lastColumn="0" w:noHBand="0" w:noVBand="1"/>
      </w:tblPr>
      <w:tblGrid>
        <w:gridCol w:w="555"/>
        <w:gridCol w:w="2548"/>
        <w:gridCol w:w="2709"/>
        <w:gridCol w:w="1559"/>
        <w:gridCol w:w="1775"/>
      </w:tblGrid>
      <w:tr w:rsidR="00686FD3" w:rsidRPr="00AF2281" w:rsidTr="00686FD3">
        <w:trPr>
          <w:trHeight w:val="78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FD3" w:rsidRPr="00686FD3" w:rsidRDefault="00686FD3" w:rsidP="00686FD3">
            <w:pPr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86FD3" w:rsidRPr="00686FD3" w:rsidRDefault="00686FD3" w:rsidP="00686FD3">
            <w:pPr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FD3" w:rsidRPr="00686FD3" w:rsidRDefault="00686FD3" w:rsidP="00686FD3">
            <w:pPr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мероприятия, события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FD3" w:rsidRPr="00686FD3" w:rsidRDefault="00686FD3" w:rsidP="00686FD3">
            <w:pPr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Направления воспитательной работы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FD3" w:rsidRPr="00686FD3" w:rsidRDefault="00686FD3" w:rsidP="00686FD3">
            <w:pPr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FD3" w:rsidRPr="00686FD3" w:rsidRDefault="00686FD3" w:rsidP="00686FD3">
            <w:pPr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</w:p>
        </w:tc>
      </w:tr>
      <w:tr w:rsidR="00686FD3" w:rsidRPr="00AF2281" w:rsidTr="00686FD3">
        <w:trPr>
          <w:trHeight w:val="8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D3" w:rsidRPr="00686FD3" w:rsidRDefault="00686FD3" w:rsidP="00686FD3">
            <w:pPr>
              <w:ind w:left="209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D3" w:rsidRPr="00686FD3" w:rsidRDefault="00686FD3" w:rsidP="00686FD3">
            <w:pPr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безопасности, правила </w:t>
            </w:r>
          </w:p>
          <w:p w:rsidR="00686FD3" w:rsidRPr="00686FD3" w:rsidRDefault="00686FD3" w:rsidP="00686FD3">
            <w:pPr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на занятиях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D3" w:rsidRPr="00686FD3" w:rsidRDefault="00686FD3" w:rsidP="00686FD3">
            <w:pPr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и здоровый образ жизни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D3" w:rsidRPr="00686FD3" w:rsidRDefault="00686FD3" w:rsidP="00686FD3">
            <w:pPr>
              <w:tabs>
                <w:tab w:val="right" w:pos="1478"/>
              </w:tabs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ab/>
              <w:t>рамк</w:t>
            </w:r>
          </w:p>
          <w:p w:rsidR="00686FD3" w:rsidRPr="00686FD3" w:rsidRDefault="00686FD3" w:rsidP="00686FD3">
            <w:pPr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D3" w:rsidRPr="00686FD3" w:rsidRDefault="00686FD3" w:rsidP="00686FD3">
            <w:pPr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</w:t>
            </w:r>
          </w:p>
        </w:tc>
      </w:tr>
      <w:tr w:rsidR="00686FD3" w:rsidRPr="00AF2281" w:rsidTr="00686FD3">
        <w:trPr>
          <w:trHeight w:val="5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D3" w:rsidRPr="00686FD3" w:rsidRDefault="00686FD3" w:rsidP="00686FD3">
            <w:pPr>
              <w:ind w:left="209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D3" w:rsidRPr="00686FD3" w:rsidRDefault="00686FD3" w:rsidP="00686FD3">
            <w:pPr>
              <w:tabs>
                <w:tab w:val="center" w:pos="1191"/>
                <w:tab w:val="center" w:pos="2303"/>
                <w:tab w:val="right" w:pos="3506"/>
              </w:tabs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</w:t>
            </w: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знакомство </w:t>
            </w: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</w:p>
          <w:p w:rsidR="00686FD3" w:rsidRPr="00686FD3" w:rsidRDefault="00686FD3" w:rsidP="00686FD3">
            <w:pPr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командообразование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D3" w:rsidRPr="00686FD3" w:rsidRDefault="00686FD3" w:rsidP="00686FD3">
            <w:pPr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воспитание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D3" w:rsidRPr="00686FD3" w:rsidRDefault="00686FD3" w:rsidP="00686FD3">
            <w:pPr>
              <w:tabs>
                <w:tab w:val="right" w:pos="1478"/>
              </w:tabs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ab/>
              <w:t>рамк</w:t>
            </w:r>
          </w:p>
          <w:p w:rsidR="00686FD3" w:rsidRPr="00686FD3" w:rsidRDefault="00686FD3" w:rsidP="00686FD3">
            <w:pPr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D3" w:rsidRPr="00686FD3" w:rsidRDefault="00686FD3" w:rsidP="00686FD3">
            <w:pPr>
              <w:ind w:left="209" w:right="51" w:hanging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СентябрьМай </w:t>
            </w:r>
          </w:p>
        </w:tc>
      </w:tr>
      <w:tr w:rsidR="00686FD3" w:rsidRPr="00AF2281" w:rsidTr="00686FD3">
        <w:trPr>
          <w:trHeight w:val="111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D3" w:rsidRPr="00686FD3" w:rsidRDefault="00686FD3" w:rsidP="00686FD3">
            <w:pPr>
              <w:ind w:left="209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D3" w:rsidRPr="00686FD3" w:rsidRDefault="00686FD3" w:rsidP="00686FD3">
            <w:pPr>
              <w:ind w:left="209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сохранении материальных ценностей, бережном отношении к </w:t>
            </w:r>
          </w:p>
          <w:p w:rsidR="00686FD3" w:rsidRPr="00686FD3" w:rsidRDefault="00686FD3" w:rsidP="00686FD3">
            <w:pPr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оборудованию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D3" w:rsidRPr="00686FD3" w:rsidRDefault="00686FD3" w:rsidP="00686FD3">
            <w:pPr>
              <w:ind w:left="209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воспитание, </w:t>
            </w: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трудовое воспитание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D3" w:rsidRPr="00686FD3" w:rsidRDefault="00686FD3" w:rsidP="00686FD3">
            <w:pPr>
              <w:tabs>
                <w:tab w:val="right" w:pos="1478"/>
              </w:tabs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ab/>
              <w:t>рамк</w:t>
            </w:r>
          </w:p>
          <w:p w:rsidR="00686FD3" w:rsidRPr="00686FD3" w:rsidRDefault="00686FD3" w:rsidP="00686FD3">
            <w:pPr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D3" w:rsidRPr="00686FD3" w:rsidRDefault="00686FD3" w:rsidP="00686FD3">
            <w:pPr>
              <w:ind w:left="209" w:right="51" w:hanging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СентябрьМай </w:t>
            </w:r>
          </w:p>
        </w:tc>
      </w:tr>
      <w:tr w:rsidR="00686FD3" w:rsidRPr="00AF2281" w:rsidTr="00686FD3">
        <w:trPr>
          <w:trHeight w:val="8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D3" w:rsidRPr="00686FD3" w:rsidRDefault="00686FD3" w:rsidP="00686FD3">
            <w:pPr>
              <w:ind w:left="209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D3" w:rsidRPr="00686FD3" w:rsidRDefault="00686FD3" w:rsidP="00686FD3">
            <w:pPr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 </w:t>
            </w: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празднике </w:t>
            </w: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ab/>
              <w:t>«День учителя</w:t>
            </w:r>
            <w:r w:rsidRPr="00686F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D3" w:rsidRPr="00686FD3" w:rsidRDefault="00686FD3" w:rsidP="00686FD3">
            <w:pPr>
              <w:ind w:left="209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воспитание, воспитание семейных ценностей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D3" w:rsidRPr="00686FD3" w:rsidRDefault="00686FD3" w:rsidP="00686FD3">
            <w:pPr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D3" w:rsidRPr="00686FD3" w:rsidRDefault="00686FD3" w:rsidP="00686FD3">
            <w:pPr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686FD3" w:rsidRPr="00AF2281" w:rsidTr="00686FD3">
        <w:trPr>
          <w:trHeight w:val="5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D3" w:rsidRPr="00686FD3" w:rsidRDefault="00686FD3" w:rsidP="00686FD3">
            <w:pPr>
              <w:ind w:left="209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D3" w:rsidRPr="00686FD3" w:rsidRDefault="00686FD3" w:rsidP="00686FD3">
            <w:pPr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>Беседа о празднике «День матери в России</w:t>
            </w:r>
            <w:r w:rsidRPr="00686F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D3" w:rsidRPr="00686FD3" w:rsidRDefault="00686FD3" w:rsidP="00686FD3">
            <w:pPr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>Духовно</w:t>
            </w:r>
            <w:r w:rsidRPr="00686F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воспитание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D3" w:rsidRPr="00686FD3" w:rsidRDefault="00686FD3" w:rsidP="00686FD3">
            <w:pPr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D3" w:rsidRPr="00686FD3" w:rsidRDefault="00686FD3" w:rsidP="00686FD3">
            <w:pPr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686FD3" w:rsidRPr="00AF2281" w:rsidTr="00686FD3">
        <w:trPr>
          <w:trHeight w:val="5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D3" w:rsidRPr="00686FD3" w:rsidRDefault="00686FD3" w:rsidP="00686FD3">
            <w:pPr>
              <w:ind w:left="209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D3" w:rsidRPr="00686FD3" w:rsidRDefault="00686FD3" w:rsidP="00686FD3">
            <w:pPr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«Неделя искусства»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D3" w:rsidRPr="00686FD3" w:rsidRDefault="00686FD3" w:rsidP="00686FD3">
            <w:pPr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воспитание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D3" w:rsidRPr="00686FD3" w:rsidRDefault="00686FD3" w:rsidP="00686FD3">
            <w:pPr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D3" w:rsidRPr="00686FD3" w:rsidRDefault="00686FD3" w:rsidP="00686FD3">
            <w:pPr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686FD3" w:rsidRPr="00AF2281" w:rsidTr="00686FD3">
        <w:trPr>
          <w:trHeight w:val="139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D3" w:rsidRPr="00686FD3" w:rsidRDefault="00686FD3" w:rsidP="00686FD3">
            <w:pPr>
              <w:ind w:left="209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D3" w:rsidRPr="00686FD3" w:rsidRDefault="00686FD3" w:rsidP="00686FD3">
            <w:pPr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праздниках «День защитника Отечества», «День </w:t>
            </w:r>
          </w:p>
          <w:p w:rsidR="00686FD3" w:rsidRPr="00686FD3" w:rsidRDefault="00686FD3" w:rsidP="00686FD3">
            <w:pPr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Победы»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D3" w:rsidRPr="00686FD3" w:rsidRDefault="00686FD3" w:rsidP="00686FD3">
            <w:pPr>
              <w:ind w:left="209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>Гражданскопатриотическое, нравственное и духовное воспитание; воспитание семейных ценностей</w:t>
            </w:r>
            <w:r w:rsidRPr="00686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D3" w:rsidRPr="00686FD3" w:rsidRDefault="00686FD3" w:rsidP="00686FD3">
            <w:pPr>
              <w:tabs>
                <w:tab w:val="right" w:pos="1478"/>
              </w:tabs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ab/>
              <w:t>рамк</w:t>
            </w:r>
          </w:p>
          <w:p w:rsidR="00686FD3" w:rsidRPr="00686FD3" w:rsidRDefault="00686FD3" w:rsidP="00686FD3">
            <w:pPr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D3" w:rsidRPr="00686FD3" w:rsidRDefault="00686FD3" w:rsidP="00686FD3">
            <w:pPr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 Февраль, </w:t>
            </w:r>
          </w:p>
          <w:p w:rsidR="00686FD3" w:rsidRPr="00686FD3" w:rsidRDefault="00686FD3" w:rsidP="00686FD3">
            <w:pPr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</w:p>
          <w:p w:rsidR="00686FD3" w:rsidRPr="00686FD3" w:rsidRDefault="00686FD3" w:rsidP="00686FD3">
            <w:pPr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686FD3" w:rsidRPr="00AF2281" w:rsidTr="00686FD3">
        <w:trPr>
          <w:trHeight w:val="139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D3" w:rsidRPr="00686FD3" w:rsidRDefault="00686FD3" w:rsidP="00686FD3">
            <w:pPr>
              <w:ind w:left="209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D3" w:rsidRPr="00686FD3" w:rsidRDefault="00686FD3" w:rsidP="00686FD3">
            <w:pPr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празднике «8 марта»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D3" w:rsidRPr="00686FD3" w:rsidRDefault="00686FD3" w:rsidP="00686FD3">
            <w:pPr>
              <w:ind w:left="209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Гражданскопатриотическое, нравственное и духовное воспитание; воспитание семейных ценностей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D3" w:rsidRPr="00686FD3" w:rsidRDefault="00686FD3" w:rsidP="00686FD3">
            <w:pPr>
              <w:tabs>
                <w:tab w:val="right" w:pos="1478"/>
              </w:tabs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ab/>
              <w:t>рамк</w:t>
            </w:r>
          </w:p>
          <w:p w:rsidR="00686FD3" w:rsidRPr="00686FD3" w:rsidRDefault="00686FD3" w:rsidP="00686FD3">
            <w:pPr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D3" w:rsidRPr="00686FD3" w:rsidRDefault="00686FD3" w:rsidP="00686FD3">
            <w:pPr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</w:p>
        </w:tc>
      </w:tr>
      <w:tr w:rsidR="00686FD3" w:rsidRPr="00AF2281" w:rsidTr="00686FD3">
        <w:trPr>
          <w:trHeight w:val="249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D3" w:rsidRPr="00686FD3" w:rsidRDefault="00686FD3" w:rsidP="00686FD3">
            <w:pPr>
              <w:ind w:left="209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D3" w:rsidRPr="00686FD3" w:rsidRDefault="00686FD3" w:rsidP="00686FD3">
            <w:pPr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</w:t>
            </w: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мероприятия </w:t>
            </w: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для родителей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D3" w:rsidRPr="00686FD3" w:rsidRDefault="00686FD3" w:rsidP="00686FD3">
            <w:pPr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</w:p>
          <w:p w:rsidR="00686FD3" w:rsidRPr="00686FD3" w:rsidRDefault="00686FD3" w:rsidP="00686FD3">
            <w:pPr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положительного отношения к труду и </w:t>
            </w:r>
          </w:p>
          <w:p w:rsidR="00686FD3" w:rsidRPr="00686FD3" w:rsidRDefault="00686FD3" w:rsidP="00686FD3">
            <w:pPr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>творчеству, интеллектуальное воспитание, формирование коммуникативной культуры</w:t>
            </w:r>
            <w:r w:rsidRPr="00686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D3" w:rsidRPr="00686FD3" w:rsidRDefault="00686FD3" w:rsidP="00686FD3">
            <w:pPr>
              <w:tabs>
                <w:tab w:val="right" w:pos="1478"/>
              </w:tabs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ab/>
              <w:t>рамк</w:t>
            </w:r>
          </w:p>
          <w:p w:rsidR="00686FD3" w:rsidRPr="00686FD3" w:rsidRDefault="00686FD3" w:rsidP="00686FD3">
            <w:pPr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D3" w:rsidRPr="00686FD3" w:rsidRDefault="00686FD3" w:rsidP="00686FD3">
            <w:pPr>
              <w:ind w:left="209" w:right="71" w:hanging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Декабрь,  Май </w:t>
            </w:r>
          </w:p>
        </w:tc>
      </w:tr>
      <w:tr w:rsidR="00686FD3" w:rsidRPr="00AF2281" w:rsidTr="00686FD3">
        <w:trPr>
          <w:trHeight w:val="113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D3" w:rsidRPr="00686FD3" w:rsidRDefault="00686FD3" w:rsidP="00686FD3">
            <w:pPr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D3" w:rsidRPr="00686FD3" w:rsidRDefault="00686FD3" w:rsidP="00686FD3">
            <w:pPr>
              <w:tabs>
                <w:tab w:val="center" w:pos="1660"/>
                <w:tab w:val="right" w:pos="3506"/>
              </w:tabs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конкурсах </w:t>
            </w:r>
          </w:p>
          <w:p w:rsidR="00686FD3" w:rsidRPr="00686FD3" w:rsidRDefault="00686FD3" w:rsidP="00686FD3">
            <w:pPr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различного уровня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D3" w:rsidRPr="00686FD3" w:rsidRDefault="00686FD3" w:rsidP="00686FD3">
            <w:pPr>
              <w:ind w:left="209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интеллектуальнопознавательных интересов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D3" w:rsidRPr="00686FD3" w:rsidRDefault="00686FD3" w:rsidP="00686FD3">
            <w:pPr>
              <w:tabs>
                <w:tab w:val="right" w:pos="1478"/>
              </w:tabs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ab/>
              <w:t>рамк</w:t>
            </w:r>
          </w:p>
          <w:p w:rsidR="00686FD3" w:rsidRPr="00686FD3" w:rsidRDefault="00686FD3" w:rsidP="00686FD3">
            <w:pPr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D3" w:rsidRPr="00686FD3" w:rsidRDefault="00686FD3" w:rsidP="00686FD3">
            <w:pPr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  <w:r w:rsidRPr="00686F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6FD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7D0B66" w:rsidRPr="00686FD3" w:rsidRDefault="007D0B66" w:rsidP="00686FD3">
      <w:pPr>
        <w:spacing w:after="0" w:line="240" w:lineRule="auto"/>
        <w:ind w:left="3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0B66" w:rsidRPr="00686FD3" w:rsidRDefault="007D0B66" w:rsidP="00686FD3">
      <w:pPr>
        <w:spacing w:after="0" w:line="240" w:lineRule="auto"/>
        <w:ind w:lef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0B66" w:rsidRPr="00686FD3" w:rsidRDefault="007D0B66" w:rsidP="00686FD3">
      <w:pPr>
        <w:pStyle w:val="1"/>
        <w:spacing w:after="0" w:line="240" w:lineRule="auto"/>
        <w:ind w:left="705" w:firstLine="709"/>
        <w:jc w:val="both"/>
        <w:rPr>
          <w:szCs w:val="28"/>
        </w:rPr>
      </w:pPr>
      <w:r w:rsidRPr="00686FD3">
        <w:rPr>
          <w:szCs w:val="28"/>
        </w:rPr>
        <w:t xml:space="preserve">Список литературы </w:t>
      </w:r>
    </w:p>
    <w:p w:rsidR="007D0B66" w:rsidRPr="00686FD3" w:rsidRDefault="007D0B66" w:rsidP="00686FD3">
      <w:pPr>
        <w:spacing w:after="0" w:line="240" w:lineRule="auto"/>
        <w:ind w:left="70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>Нормативные правовые акты:</w:t>
      </w:r>
      <w:r w:rsidRPr="00686F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7D0B66" w:rsidRPr="00686FD3" w:rsidRDefault="007D0B66" w:rsidP="00686FD3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от </w:t>
      </w:r>
    </w:p>
    <w:p w:rsidR="007D0B66" w:rsidRPr="00686FD3" w:rsidRDefault="007D0B66" w:rsidP="00686FD3">
      <w:pPr>
        <w:spacing w:after="0" w:line="240" w:lineRule="auto"/>
        <w:ind w:lef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>29.12.2012 № 273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6FD3">
        <w:rPr>
          <w:rFonts w:ascii="Times New Roman" w:hAnsi="Times New Roman" w:cs="Times New Roman"/>
          <w:sz w:val="28"/>
          <w:szCs w:val="28"/>
        </w:rPr>
        <w:t>ФЗ.</w:t>
      </w: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0B66" w:rsidRPr="00686FD3" w:rsidRDefault="007D0B66" w:rsidP="00686FD3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>Указ Президента Российской Федерации «О мерах по реализации государственной политики в области образования и науки» от 07.05.2012 № 599.</w:t>
      </w: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0B66" w:rsidRPr="00686FD3" w:rsidRDefault="007D0B66" w:rsidP="00686FD3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>Указ Президента Российской Федерации «О мероприятиях по реализации государственной социальной политики» от 07.05.2012 № 597.</w:t>
      </w: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0B66" w:rsidRPr="00686FD3" w:rsidRDefault="007D0B66" w:rsidP="00686FD3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27 июля 2022 года № 629 «Об утверждении Порядка организации и осуществления образовательной деятельности по дополнительным общеобразовательным программам».</w:t>
      </w: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0B66" w:rsidRPr="00686FD3" w:rsidRDefault="007D0B66" w:rsidP="00686FD3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28.09.2020 № 28 «Об утверждении санитарных правил СП 2.4.3648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6FD3">
        <w:rPr>
          <w:rFonts w:ascii="Times New Roman" w:hAnsi="Times New Roman" w:cs="Times New Roman"/>
          <w:sz w:val="28"/>
          <w:szCs w:val="28"/>
        </w:rPr>
        <w:t xml:space="preserve">20 «Санитарноэпидемиологические требования к организации воспитания и обучения, отдыха и оздоровления детей и молодежи». </w:t>
      </w:r>
    </w:p>
    <w:p w:rsidR="007D0B66" w:rsidRPr="00686FD3" w:rsidRDefault="007D0B66" w:rsidP="00686FD3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31.03.2022 года № 678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6FD3">
        <w:rPr>
          <w:rFonts w:ascii="Times New Roman" w:hAnsi="Times New Roman" w:cs="Times New Roman"/>
          <w:sz w:val="28"/>
          <w:szCs w:val="28"/>
        </w:rPr>
        <w:t xml:space="preserve">р «Об утверждении Концепции развития дополнительного образования детей до 2030 года». </w:t>
      </w:r>
    </w:p>
    <w:p w:rsidR="007D0B66" w:rsidRPr="00686FD3" w:rsidRDefault="007D0B66" w:rsidP="00686FD3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Калининградской области от 26 июля 2022 года № 912/1 «Об утверждении Плана работы по реализации Концепции развития дополнительного образования детей до 2030 года, I этап (2022 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6FD3">
        <w:rPr>
          <w:rFonts w:ascii="Times New Roman" w:hAnsi="Times New Roman" w:cs="Times New Roman"/>
          <w:sz w:val="28"/>
          <w:szCs w:val="28"/>
        </w:rPr>
        <w:t xml:space="preserve"> 2024 годы) в Калининградской области и Целевых показателей реализации Концепции развития дополнительного образования детей до 2030 года в Калининградской области».</w:t>
      </w: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0B66" w:rsidRPr="00686FD3" w:rsidRDefault="007D0B66" w:rsidP="00686FD3">
      <w:pPr>
        <w:spacing w:after="0" w:line="240" w:lineRule="auto"/>
        <w:ind w:left="70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педагога дополнительного образования: </w:t>
      </w:r>
    </w:p>
    <w:p w:rsidR="007D0B66" w:rsidRPr="00686FD3" w:rsidRDefault="007D0B66" w:rsidP="00686FD3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lastRenderedPageBreak/>
        <w:t xml:space="preserve">Богданов, М. ШИЗО: Шуточное Изобразительное Искусство / М. </w:t>
      </w:r>
    </w:p>
    <w:p w:rsidR="007D0B66" w:rsidRPr="00686FD3" w:rsidRDefault="007D0B66" w:rsidP="00686FD3">
      <w:pPr>
        <w:spacing w:after="0" w:line="240" w:lineRule="auto"/>
        <w:ind w:lef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 xml:space="preserve">Богданов, В. Терлецкий. 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6FD3">
        <w:rPr>
          <w:rFonts w:ascii="Times New Roman" w:hAnsi="Times New Roman" w:cs="Times New Roman"/>
          <w:sz w:val="28"/>
          <w:szCs w:val="28"/>
        </w:rPr>
        <w:t xml:space="preserve">М.: Эксмо, 2014. 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6FD3">
        <w:rPr>
          <w:rFonts w:ascii="Times New Roman" w:hAnsi="Times New Roman" w:cs="Times New Roman"/>
          <w:sz w:val="28"/>
          <w:szCs w:val="28"/>
        </w:rPr>
        <w:t xml:space="preserve"> 112 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686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0B66" w:rsidRPr="00686FD3" w:rsidRDefault="007D0B66" w:rsidP="00686FD3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 xml:space="preserve">Грабовский, Р. Основы теории и истории искусств. Изобразительное искусство. Театр. Кино: Учебное пособие / Р. Грабовский. 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6FD3">
        <w:rPr>
          <w:rFonts w:ascii="Times New Roman" w:hAnsi="Times New Roman" w:cs="Times New Roman"/>
          <w:sz w:val="28"/>
          <w:szCs w:val="28"/>
        </w:rPr>
        <w:t xml:space="preserve"> СПб.: Планета Музыки, 2015. 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6FD3">
        <w:rPr>
          <w:rFonts w:ascii="Times New Roman" w:hAnsi="Times New Roman" w:cs="Times New Roman"/>
          <w:sz w:val="28"/>
          <w:szCs w:val="28"/>
        </w:rPr>
        <w:t xml:space="preserve"> 456 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686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0B66" w:rsidRPr="00686FD3" w:rsidRDefault="007D0B66" w:rsidP="00686FD3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 xml:space="preserve">Золотухина, Э.Н. Изобразительное искусство. Физическая культура. 1 класс: рабочие программы по системе: Учебников «Школа России». / Э.Н. Золотухина, Н.В. Судакова, Б. И. Золотарев. 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6FD3">
        <w:rPr>
          <w:rFonts w:ascii="Times New Roman" w:hAnsi="Times New Roman" w:cs="Times New Roman"/>
          <w:sz w:val="28"/>
          <w:szCs w:val="28"/>
        </w:rPr>
        <w:t xml:space="preserve"> М.: Советский спорт, 2012. 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6FD3">
        <w:rPr>
          <w:rFonts w:ascii="Times New Roman" w:hAnsi="Times New Roman" w:cs="Times New Roman"/>
          <w:sz w:val="28"/>
          <w:szCs w:val="28"/>
        </w:rPr>
        <w:t xml:space="preserve"> 43 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686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0B66" w:rsidRPr="00686FD3" w:rsidRDefault="007D0B66" w:rsidP="00686FD3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 xml:space="preserve">Катханова, Ю.Ф. Изобразительное искусство. Рабочая тетрадь. 1 кл. в 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86FD3">
        <w:rPr>
          <w:rFonts w:ascii="Times New Roman" w:hAnsi="Times New Roman" w:cs="Times New Roman"/>
          <w:sz w:val="28"/>
          <w:szCs w:val="28"/>
        </w:rPr>
        <w:t xml:space="preserve">ч.Ч.1 / Ю.Ф. Катханова, А.И. Васильев. 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6FD3">
        <w:rPr>
          <w:rFonts w:ascii="Times New Roman" w:hAnsi="Times New Roman" w:cs="Times New Roman"/>
          <w:sz w:val="28"/>
          <w:szCs w:val="28"/>
        </w:rPr>
        <w:t xml:space="preserve"> М.: Владос, 2012. 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6FD3">
        <w:rPr>
          <w:rFonts w:ascii="Times New Roman" w:hAnsi="Times New Roman" w:cs="Times New Roman"/>
          <w:sz w:val="28"/>
          <w:szCs w:val="28"/>
        </w:rPr>
        <w:t xml:space="preserve"> 56 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686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0B66" w:rsidRPr="00686FD3" w:rsidRDefault="007D0B66" w:rsidP="00686FD3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 xml:space="preserve">Куревина, О.А. Изобразительное искусство («Разноцветный мир»): Учебник. 1 класс / О.А. Куревина, Е.Д. Ковалевская. 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6FD3">
        <w:rPr>
          <w:rFonts w:ascii="Times New Roman" w:hAnsi="Times New Roman" w:cs="Times New Roman"/>
          <w:sz w:val="28"/>
          <w:szCs w:val="28"/>
        </w:rPr>
        <w:t xml:space="preserve"> М.: Баласс, Школьный дом, 2012. 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6FD3">
        <w:rPr>
          <w:rFonts w:ascii="Times New Roman" w:hAnsi="Times New Roman" w:cs="Times New Roman"/>
          <w:sz w:val="28"/>
          <w:szCs w:val="28"/>
        </w:rPr>
        <w:t xml:space="preserve"> 64 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686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0B66" w:rsidRPr="00686FD3" w:rsidRDefault="007D0B66" w:rsidP="00686FD3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>Куревина, О.А. Изобразительное искусство («Разноцветный мир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86FD3">
        <w:rPr>
          <w:rFonts w:ascii="Times New Roman" w:hAnsi="Times New Roman" w:cs="Times New Roman"/>
          <w:sz w:val="28"/>
          <w:szCs w:val="28"/>
        </w:rPr>
        <w:t xml:space="preserve">). 2 кл: Учебник / О.А. Куревина. 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6FD3">
        <w:rPr>
          <w:rFonts w:ascii="Times New Roman" w:hAnsi="Times New Roman" w:cs="Times New Roman"/>
          <w:sz w:val="28"/>
          <w:szCs w:val="28"/>
        </w:rPr>
        <w:t xml:space="preserve"> М.: Баласс, 2013. 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6FD3">
        <w:rPr>
          <w:rFonts w:ascii="Times New Roman" w:hAnsi="Times New Roman" w:cs="Times New Roman"/>
          <w:sz w:val="28"/>
          <w:szCs w:val="28"/>
        </w:rPr>
        <w:t xml:space="preserve"> 64 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686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0B66" w:rsidRPr="00686FD3" w:rsidRDefault="007D0B66" w:rsidP="00686FD3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>Куревина, О.А. Изобразительное искусство («Разноцветный мир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86FD3">
        <w:rPr>
          <w:rFonts w:ascii="Times New Roman" w:hAnsi="Times New Roman" w:cs="Times New Roman"/>
          <w:sz w:val="28"/>
          <w:szCs w:val="28"/>
        </w:rPr>
        <w:t xml:space="preserve">). 3 кл.: Учебник / О.А. Куревина, Е.Д. Ковалевская. 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6FD3">
        <w:rPr>
          <w:rFonts w:ascii="Times New Roman" w:hAnsi="Times New Roman" w:cs="Times New Roman"/>
          <w:sz w:val="28"/>
          <w:szCs w:val="28"/>
        </w:rPr>
        <w:t xml:space="preserve"> М.: Баласс, 2013. 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6FD3">
        <w:rPr>
          <w:rFonts w:ascii="Times New Roman" w:hAnsi="Times New Roman" w:cs="Times New Roman"/>
          <w:sz w:val="28"/>
          <w:szCs w:val="28"/>
        </w:rPr>
        <w:t xml:space="preserve"> 64 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686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0B66" w:rsidRPr="00686FD3" w:rsidRDefault="007D0B66" w:rsidP="00686FD3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 xml:space="preserve">Куревина, О.А. Изобразительное искусство (Разноцветный мир). 4 кл.: </w:t>
      </w:r>
    </w:p>
    <w:p w:rsidR="007D0B66" w:rsidRPr="00686FD3" w:rsidRDefault="007D0B66" w:rsidP="00686FD3">
      <w:pPr>
        <w:spacing w:after="0" w:line="240" w:lineRule="auto"/>
        <w:ind w:left="696" w:right="11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 xml:space="preserve">Учебник / О.А. Куревина, Е.Д. Ковалевская. 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6FD3">
        <w:rPr>
          <w:rFonts w:ascii="Times New Roman" w:hAnsi="Times New Roman" w:cs="Times New Roman"/>
          <w:sz w:val="28"/>
          <w:szCs w:val="28"/>
        </w:rPr>
        <w:t xml:space="preserve"> М.: Баласс, 2013. 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6FD3">
        <w:rPr>
          <w:rFonts w:ascii="Times New Roman" w:hAnsi="Times New Roman" w:cs="Times New Roman"/>
          <w:sz w:val="28"/>
          <w:szCs w:val="28"/>
        </w:rPr>
        <w:t xml:space="preserve"> 80 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686FD3">
        <w:rPr>
          <w:rFonts w:ascii="Times New Roman" w:hAnsi="Times New Roman" w:cs="Times New Roman"/>
          <w:sz w:val="28"/>
          <w:szCs w:val="28"/>
        </w:rPr>
        <w:t>.</w:t>
      </w:r>
      <w:r w:rsidRPr="00686FD3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обучающихся и родителей: </w:t>
      </w:r>
    </w:p>
    <w:p w:rsidR="007D0B66" w:rsidRPr="00686FD3" w:rsidRDefault="007D0B66" w:rsidP="00686FD3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 xml:space="preserve">Величко, Н.К. Русская роспись. Техника. Приемы. Энциклопедия / Н.К. Величко. 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6FD3">
        <w:rPr>
          <w:rFonts w:ascii="Times New Roman" w:hAnsi="Times New Roman" w:cs="Times New Roman"/>
          <w:sz w:val="28"/>
          <w:szCs w:val="28"/>
        </w:rPr>
        <w:t xml:space="preserve"> М.: АСТ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6FD3">
        <w:rPr>
          <w:rFonts w:ascii="Times New Roman" w:hAnsi="Times New Roman" w:cs="Times New Roman"/>
          <w:sz w:val="28"/>
          <w:szCs w:val="28"/>
        </w:rPr>
        <w:t xml:space="preserve">ПРЕСС КНИГА, 2009. 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6FD3">
        <w:rPr>
          <w:rFonts w:ascii="Times New Roman" w:hAnsi="Times New Roman" w:cs="Times New Roman"/>
          <w:sz w:val="28"/>
          <w:szCs w:val="28"/>
        </w:rPr>
        <w:t xml:space="preserve"> 224с.: ил. 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6FD3">
        <w:rPr>
          <w:rFonts w:ascii="Times New Roman" w:hAnsi="Times New Roman" w:cs="Times New Roman"/>
          <w:sz w:val="28"/>
          <w:szCs w:val="28"/>
        </w:rPr>
        <w:t xml:space="preserve"> (Золотая библиотека увлечений) </w:t>
      </w:r>
    </w:p>
    <w:p w:rsidR="007D0B66" w:rsidRPr="00686FD3" w:rsidRDefault="007D0B66" w:rsidP="00686FD3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 xml:space="preserve">Додсон, Б.Ключи к искусству рисунка/ Берт Додсон; Пер. с англ. Е.А. Мартинкевич. 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6FD3">
        <w:rPr>
          <w:rFonts w:ascii="Times New Roman" w:hAnsi="Times New Roman" w:cs="Times New Roman"/>
          <w:sz w:val="28"/>
          <w:szCs w:val="28"/>
        </w:rPr>
        <w:t xml:space="preserve"> 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3-</w:t>
      </w:r>
      <w:r w:rsidRPr="00686FD3">
        <w:rPr>
          <w:rFonts w:ascii="Times New Roman" w:hAnsi="Times New Roman" w:cs="Times New Roman"/>
          <w:sz w:val="28"/>
          <w:szCs w:val="28"/>
        </w:rPr>
        <w:t xml:space="preserve">изд. 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6FD3">
        <w:rPr>
          <w:rFonts w:ascii="Times New Roman" w:hAnsi="Times New Roman" w:cs="Times New Roman"/>
          <w:sz w:val="28"/>
          <w:szCs w:val="28"/>
        </w:rPr>
        <w:t xml:space="preserve"> Мн.: ООО «Попурри», 2004. 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6FD3">
        <w:rPr>
          <w:rFonts w:ascii="Times New Roman" w:hAnsi="Times New Roman" w:cs="Times New Roman"/>
          <w:sz w:val="28"/>
          <w:szCs w:val="28"/>
        </w:rPr>
        <w:t xml:space="preserve"> 224с.: ил. </w:t>
      </w:r>
    </w:p>
    <w:p w:rsidR="007D0B66" w:rsidRPr="00686FD3" w:rsidRDefault="007D0B66" w:rsidP="00686FD3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hAnsi="Times New Roman" w:cs="Times New Roman"/>
          <w:sz w:val="28"/>
          <w:szCs w:val="28"/>
        </w:rPr>
        <w:t xml:space="preserve">Домасев, М.В. Цвет, управление цветом, цветовые расчеты и измерения. 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6FD3">
        <w:rPr>
          <w:rFonts w:ascii="Times New Roman" w:hAnsi="Times New Roman" w:cs="Times New Roman"/>
          <w:sz w:val="28"/>
          <w:szCs w:val="28"/>
        </w:rPr>
        <w:t xml:space="preserve"> Спб.: Питер, 2009. 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6FD3">
        <w:rPr>
          <w:rFonts w:ascii="Times New Roman" w:hAnsi="Times New Roman" w:cs="Times New Roman"/>
          <w:sz w:val="28"/>
          <w:szCs w:val="28"/>
        </w:rPr>
        <w:t xml:space="preserve"> 224с.: ил. </w:t>
      </w:r>
      <w:r w:rsidRPr="00686F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6FD3">
        <w:rPr>
          <w:rFonts w:ascii="Times New Roman" w:hAnsi="Times New Roman" w:cs="Times New Roman"/>
          <w:sz w:val="28"/>
          <w:szCs w:val="28"/>
        </w:rPr>
        <w:t xml:space="preserve"> (Серия «Учебный курс»). </w:t>
      </w:r>
    </w:p>
    <w:p w:rsidR="006F661E" w:rsidRPr="00686FD3" w:rsidRDefault="00B21B15" w:rsidP="00686FD3">
      <w:pPr>
        <w:spacing w:after="0" w:line="240" w:lineRule="auto"/>
        <w:ind w:left="4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6F661E" w:rsidRPr="00686FD3" w:rsidSect="00AF2281">
      <w:footerReference w:type="even" r:id="rId8"/>
      <w:footerReference w:type="default" r:id="rId9"/>
      <w:footerReference w:type="first" r:id="rId10"/>
      <w:pgSz w:w="11906" w:h="16838"/>
      <w:pgMar w:top="1276" w:right="418" w:bottom="1132" w:left="1702" w:header="720" w:footer="2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656" w:rsidRDefault="00203656">
      <w:pPr>
        <w:spacing w:after="0" w:line="240" w:lineRule="auto"/>
      </w:pPr>
      <w:r>
        <w:separator/>
      </w:r>
    </w:p>
  </w:endnote>
  <w:endnote w:type="continuationSeparator" w:id="0">
    <w:p w:rsidR="00203656" w:rsidRDefault="0020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FD3" w:rsidRDefault="00686FD3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6210300</wp:posOffset>
          </wp:positionH>
          <wp:positionV relativeFrom="page">
            <wp:posOffset>9982479</wp:posOffset>
          </wp:positionV>
          <wp:extent cx="904240" cy="570230"/>
          <wp:effectExtent l="0" t="0" r="0" b="0"/>
          <wp:wrapSquare wrapText="bothSides"/>
          <wp:docPr id="29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240" cy="57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FD3" w:rsidRDefault="00686FD3">
    <w:pPr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6210300</wp:posOffset>
          </wp:positionH>
          <wp:positionV relativeFrom="page">
            <wp:posOffset>9982479</wp:posOffset>
          </wp:positionV>
          <wp:extent cx="904240" cy="570230"/>
          <wp:effectExtent l="0" t="0" r="0" b="0"/>
          <wp:wrapSquare wrapText="bothSides"/>
          <wp:docPr id="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240" cy="57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FD3" w:rsidRDefault="00686FD3">
    <w:pPr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6210300</wp:posOffset>
          </wp:positionH>
          <wp:positionV relativeFrom="page">
            <wp:posOffset>9982479</wp:posOffset>
          </wp:positionV>
          <wp:extent cx="904240" cy="570230"/>
          <wp:effectExtent l="0" t="0" r="0" b="0"/>
          <wp:wrapSquare wrapText="bothSides"/>
          <wp:docPr id="3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240" cy="57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656" w:rsidRDefault="00203656">
      <w:pPr>
        <w:spacing w:after="0" w:line="240" w:lineRule="auto"/>
      </w:pPr>
      <w:r>
        <w:separator/>
      </w:r>
    </w:p>
  </w:footnote>
  <w:footnote w:type="continuationSeparator" w:id="0">
    <w:p w:rsidR="00203656" w:rsidRDefault="00203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892"/>
    <w:multiLevelType w:val="hybridMultilevel"/>
    <w:tmpl w:val="DCECE478"/>
    <w:lvl w:ilvl="0" w:tplc="80A80D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9256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88C7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88E7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6033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A6C8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A409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E68A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BA35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10413A"/>
    <w:multiLevelType w:val="hybridMultilevel"/>
    <w:tmpl w:val="0E5E73FE"/>
    <w:lvl w:ilvl="0" w:tplc="568A63F2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020636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F09B5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AE56CA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287884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4C9BF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16092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885B3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10927C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4D0E72"/>
    <w:multiLevelType w:val="hybridMultilevel"/>
    <w:tmpl w:val="CBA61E74"/>
    <w:lvl w:ilvl="0" w:tplc="C5861B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B217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368E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BAC6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9E73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46700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0C2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54728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F6FE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725299"/>
    <w:multiLevelType w:val="hybridMultilevel"/>
    <w:tmpl w:val="E9166E52"/>
    <w:lvl w:ilvl="0" w:tplc="C4268B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448B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C070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30D1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3021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F480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C4FE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945F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B0D8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904AB8"/>
    <w:multiLevelType w:val="hybridMultilevel"/>
    <w:tmpl w:val="5E3A2BC4"/>
    <w:lvl w:ilvl="0" w:tplc="828EEFAC">
      <w:start w:val="17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785D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9C0C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9C62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EA89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EA42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FA1F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62DE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A09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A01F13"/>
    <w:multiLevelType w:val="hybridMultilevel"/>
    <w:tmpl w:val="A6E88270"/>
    <w:lvl w:ilvl="0" w:tplc="8AE01AF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0C4C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F00E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C472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DC0C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189C9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5A70D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8A80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AE5F5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F07448"/>
    <w:multiLevelType w:val="hybridMultilevel"/>
    <w:tmpl w:val="76FAC1E8"/>
    <w:lvl w:ilvl="0" w:tplc="933CE9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DA88B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F0CA9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C678A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AC967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26A87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74C0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98EA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9CBB8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9E3F2B"/>
    <w:multiLevelType w:val="hybridMultilevel"/>
    <w:tmpl w:val="3DFEACE2"/>
    <w:lvl w:ilvl="0" w:tplc="06CC21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78B0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FC55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30B5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E259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1CDC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B0D1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5E54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7499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0F0815"/>
    <w:multiLevelType w:val="hybridMultilevel"/>
    <w:tmpl w:val="62C461E6"/>
    <w:lvl w:ilvl="0" w:tplc="0DBAED9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1C70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5EA8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FC21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82FB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DAC4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745C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A015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E0B0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1B267B"/>
    <w:multiLevelType w:val="hybridMultilevel"/>
    <w:tmpl w:val="F444699C"/>
    <w:lvl w:ilvl="0" w:tplc="11589B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4A8BB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AA0DB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F6438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BEA28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2C9CC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FCCE2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CC63C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4C6B2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621026"/>
    <w:multiLevelType w:val="hybridMultilevel"/>
    <w:tmpl w:val="7B68DFC2"/>
    <w:lvl w:ilvl="0" w:tplc="A78E6B38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C6489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28473A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36FF1A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389EE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0479B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9A59A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A8FCC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88551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200FA9"/>
    <w:multiLevelType w:val="hybridMultilevel"/>
    <w:tmpl w:val="E63E77AC"/>
    <w:lvl w:ilvl="0" w:tplc="8D94C8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06DE7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729D5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300B6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4ED30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C4521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C0C86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CCD29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FC06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C133D5"/>
    <w:multiLevelType w:val="hybridMultilevel"/>
    <w:tmpl w:val="464C234C"/>
    <w:lvl w:ilvl="0" w:tplc="9A3806CA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6AF8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C85E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9013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444F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C294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ECCE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5629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ECDEE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79F685B"/>
    <w:multiLevelType w:val="hybridMultilevel"/>
    <w:tmpl w:val="8CF883A0"/>
    <w:lvl w:ilvl="0" w:tplc="F57E85F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1272C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7C12B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6E0D9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80F92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9690D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CEFAB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267F8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101CF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0"/>
  </w:num>
  <w:num w:numId="5">
    <w:abstractNumId w:val="11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1E"/>
    <w:rsid w:val="001107E1"/>
    <w:rsid w:val="00182FA5"/>
    <w:rsid w:val="00203656"/>
    <w:rsid w:val="00256415"/>
    <w:rsid w:val="003A04BE"/>
    <w:rsid w:val="003A32B5"/>
    <w:rsid w:val="00557DAA"/>
    <w:rsid w:val="005943A9"/>
    <w:rsid w:val="00686FD3"/>
    <w:rsid w:val="006C6E93"/>
    <w:rsid w:val="006F661E"/>
    <w:rsid w:val="007D0B66"/>
    <w:rsid w:val="00816D11"/>
    <w:rsid w:val="008D0919"/>
    <w:rsid w:val="009709D2"/>
    <w:rsid w:val="009C3E59"/>
    <w:rsid w:val="00AF2281"/>
    <w:rsid w:val="00AF4D33"/>
    <w:rsid w:val="00B21B15"/>
    <w:rsid w:val="00B338EF"/>
    <w:rsid w:val="00C722F8"/>
    <w:rsid w:val="00D43735"/>
    <w:rsid w:val="00D963AA"/>
    <w:rsid w:val="00F5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CE50"/>
  <w15:docId w15:val="{FC6EA183-6462-4455-AB0B-047C4E1A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" w:line="270" w:lineRule="auto"/>
      <w:ind w:left="56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433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right="433" w:hanging="10"/>
      <w:jc w:val="center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86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6FD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5259</Words>
  <Characters>29980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Учитель</cp:lastModifiedBy>
  <cp:revision>5</cp:revision>
  <dcterms:created xsi:type="dcterms:W3CDTF">2023-09-10T06:49:00Z</dcterms:created>
  <dcterms:modified xsi:type="dcterms:W3CDTF">2023-09-15T07:46:00Z</dcterms:modified>
</cp:coreProperties>
</file>